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38D1B" w14:textId="77777777" w:rsidR="003A4A5B" w:rsidRDefault="003A4A5B" w:rsidP="00751880">
      <w:pPr>
        <w:autoSpaceDE w:val="0"/>
        <w:autoSpaceDN w:val="0"/>
        <w:adjustRightInd w:val="0"/>
        <w:spacing w:after="0" w:line="360" w:lineRule="auto"/>
        <w:jc w:val="both"/>
        <w:rPr>
          <w:rFonts w:ascii="Times New Roman" w:hAnsi="Times New Roman" w:cs="Times New Roman"/>
        </w:rPr>
      </w:pPr>
    </w:p>
    <w:p w14:paraId="199A7F60" w14:textId="77777777" w:rsidR="00876244" w:rsidRDefault="00876244" w:rsidP="00876244">
      <w:pPr>
        <w:autoSpaceDE w:val="0"/>
        <w:autoSpaceDN w:val="0"/>
        <w:adjustRightInd w:val="0"/>
        <w:spacing w:after="0" w:line="240" w:lineRule="auto"/>
        <w:jc w:val="right"/>
        <w:rPr>
          <w:rFonts w:ascii="Times New Roman" w:hAnsi="Times New Roman" w:cs="Times New Roman"/>
          <w:b/>
          <w:sz w:val="20"/>
          <w:szCs w:val="20"/>
        </w:rPr>
      </w:pPr>
      <w:r w:rsidRPr="00B622C2">
        <w:rPr>
          <w:rFonts w:ascii="Times New Roman" w:hAnsi="Times New Roman" w:cs="Times New Roman"/>
          <w:b/>
          <w:sz w:val="20"/>
          <w:szCs w:val="20"/>
        </w:rPr>
        <w:t>FORM-5</w:t>
      </w:r>
    </w:p>
    <w:p w14:paraId="571536CD" w14:textId="77777777" w:rsidR="00876244" w:rsidRPr="00B622C2" w:rsidRDefault="00876244" w:rsidP="00876244">
      <w:pPr>
        <w:autoSpaceDE w:val="0"/>
        <w:autoSpaceDN w:val="0"/>
        <w:adjustRightInd w:val="0"/>
        <w:spacing w:after="0" w:line="240" w:lineRule="auto"/>
        <w:jc w:val="right"/>
        <w:rPr>
          <w:rFonts w:ascii="Times New Roman" w:hAnsi="Times New Roman" w:cs="Times New Roman"/>
          <w:b/>
          <w:sz w:val="20"/>
          <w:szCs w:val="20"/>
        </w:rPr>
      </w:pPr>
    </w:p>
    <w:p w14:paraId="63E447C3" w14:textId="77777777" w:rsidR="00876244" w:rsidRPr="00B622C2" w:rsidRDefault="00876244" w:rsidP="00876244">
      <w:pPr>
        <w:autoSpaceDE w:val="0"/>
        <w:autoSpaceDN w:val="0"/>
        <w:adjustRightInd w:val="0"/>
        <w:spacing w:after="0" w:line="240" w:lineRule="auto"/>
        <w:jc w:val="center"/>
        <w:rPr>
          <w:rFonts w:ascii="Times New Roman" w:hAnsi="Times New Roman" w:cs="Times New Roman"/>
          <w:sz w:val="24"/>
          <w:szCs w:val="24"/>
        </w:rPr>
      </w:pPr>
      <w:r w:rsidRPr="00B622C2">
        <w:rPr>
          <w:rFonts w:ascii="Times New Roman" w:hAnsi="Times New Roman" w:cs="Times New Roman"/>
          <w:b/>
          <w:sz w:val="24"/>
          <w:szCs w:val="24"/>
        </w:rPr>
        <w:t xml:space="preserve">ADAY ÖĞRETMEN KURUM GÖZLEM FORMU  </w:t>
      </w: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80256" behindDoc="0" locked="0" layoutInCell="1" allowOverlap="1" wp14:anchorId="7A7689D7" wp14:editId="3093016E">
                <wp:simplePos x="0" y="0"/>
                <wp:positionH relativeFrom="column">
                  <wp:posOffset>-234536</wp:posOffset>
                </wp:positionH>
                <wp:positionV relativeFrom="paragraph">
                  <wp:posOffset>350879</wp:posOffset>
                </wp:positionV>
                <wp:extent cx="6414770" cy="1404620"/>
                <wp:effectExtent l="0" t="0" r="24130" b="13970"/>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8A6E0F2" w14:textId="77777777" w:rsidR="00876244" w:rsidRPr="00E81E90" w:rsidRDefault="00876244" w:rsidP="00876244">
                            <w:pPr>
                              <w:ind w:firstLine="709"/>
                              <w:jc w:val="both"/>
                              <w:rPr>
                                <w:rFonts w:ascii="Times New Roman" w:hAnsi="Times New Roman" w:cs="Times New Roman"/>
                                <w:i/>
                                <w:iCs/>
                              </w:rPr>
                            </w:pPr>
                            <w:r w:rsidRPr="00E81E90">
                              <w:rPr>
                                <w:rFonts w:ascii="Times New Roman" w:hAnsi="Times New Roman" w:cs="Times New Roman"/>
                                <w:i/>
                                <w:iCs/>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5108EE9" w14:textId="77777777" w:rsidR="00876244" w:rsidRPr="00E81E90" w:rsidRDefault="00876244" w:rsidP="00876244">
                            <w:pPr>
                              <w:ind w:firstLine="709"/>
                              <w:jc w:val="both"/>
                              <w:rPr>
                                <w:rFonts w:ascii="Times New Roman" w:hAnsi="Times New Roman" w:cs="Times New Roman"/>
                                <w:i/>
                                <w:iCs/>
                              </w:rPr>
                            </w:pPr>
                            <w:r w:rsidRPr="00E81E90">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7689D7" id="_x0000_t202" coordsize="21600,21600" o:spt="202" path="m,l,21600r21600,l21600,xe">
                <v:stroke joinstyle="miter"/>
                <v:path gradientshapeok="t" o:connecttype="rect"/>
              </v:shapetype>
              <v:shape id="Metin Kutusu 1" o:spid="_x0000_s1026" type="#_x0000_t202" style="position:absolute;left:0;text-align:left;margin-left:-18.45pt;margin-top:27.65pt;width:505.1pt;height:110.6pt;z-index:2516802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" strokecolor="#7f7f7f">
                <v:stroke opacity="26985f"/>
                <v:textbox style="mso-fit-shape-to-text:t">
                  <w:txbxContent>
                    <w:p w14:paraId="68A6E0F2" w14:textId="77777777" w:rsidR="00876244" w:rsidRPr="00E81E90" w:rsidRDefault="00876244" w:rsidP="00876244">
                      <w:pPr>
                        <w:ind w:firstLine="709"/>
                        <w:jc w:val="both"/>
                        <w:rPr>
                          <w:rFonts w:ascii="Times New Roman" w:hAnsi="Times New Roman" w:cs="Times New Roman"/>
                          <w:i/>
                          <w:iCs/>
                        </w:rPr>
                      </w:pPr>
                      <w:r w:rsidRPr="00E81E90">
                        <w:rPr>
                          <w:rFonts w:ascii="Times New Roman" w:hAnsi="Times New Roman" w:cs="Times New Roman"/>
                          <w:i/>
                          <w:iCs/>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5108EE9" w14:textId="77777777" w:rsidR="00876244" w:rsidRPr="00E81E90" w:rsidRDefault="00876244" w:rsidP="00876244">
                      <w:pPr>
                        <w:ind w:firstLine="709"/>
                        <w:jc w:val="both"/>
                        <w:rPr>
                          <w:rFonts w:ascii="Times New Roman" w:hAnsi="Times New Roman" w:cs="Times New Roman"/>
                          <w:i/>
                          <w:iCs/>
                        </w:rPr>
                      </w:pPr>
                      <w:r w:rsidRPr="00E81E90">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v:textbox>
                <w10:wrap type="square"/>
              </v:shape>
            </w:pict>
          </mc:Fallback>
        </mc:AlternateConten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536"/>
        <w:gridCol w:w="4819"/>
      </w:tblGrid>
      <w:tr w:rsidR="00876244" w:rsidRPr="00BF2F9C" w14:paraId="299EBCA1" w14:textId="77777777" w:rsidTr="003A4A5B">
        <w:trPr>
          <w:tblCellSpacing w:w="7" w:type="dxa"/>
        </w:trPr>
        <w:tc>
          <w:tcPr>
            <w:tcW w:w="533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7A1F641" w14:textId="77777777" w:rsidR="00876244" w:rsidRPr="00BF2F9C" w:rsidRDefault="00876244" w:rsidP="0009063A">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Kurumun Adı</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2B710377" w14:textId="46F4A1F8" w:rsidR="00876244" w:rsidRPr="00BF2F9C" w:rsidRDefault="00031023" w:rsidP="0009063A">
            <w:pPr>
              <w:spacing w:after="0" w:line="360" w:lineRule="auto"/>
              <w:jc w:val="both"/>
              <w:rPr>
                <w:rFonts w:ascii="Times New Roman" w:hAnsi="Times New Roman" w:cs="Times New Roman"/>
                <w:b/>
                <w:sz w:val="20"/>
                <w:szCs w:val="20"/>
              </w:rPr>
            </w:pPr>
            <w:r>
              <w:rPr>
                <w:rFonts w:ascii="Times New Roman" w:hAnsi="Times New Roman" w:cs="Times New Roman"/>
                <w:b/>
                <w:sz w:val="20"/>
                <w:szCs w:val="20"/>
              </w:rPr>
              <w:t>Örnek Milli Eğitim Müdürlüğü</w:t>
            </w:r>
          </w:p>
        </w:tc>
      </w:tr>
      <w:tr w:rsidR="00876244" w:rsidRPr="00BF2F9C" w14:paraId="34BB40E7"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9B74281" w14:textId="77777777" w:rsidR="00876244" w:rsidRPr="00243354" w:rsidRDefault="00876244" w:rsidP="0009063A">
            <w:pPr>
              <w:spacing w:after="0" w:line="360" w:lineRule="auto"/>
              <w:jc w:val="both"/>
              <w:rPr>
                <w:rFonts w:ascii="Times New Roman" w:hAnsi="Times New Roman" w:cs="Times New Roman"/>
                <w:sz w:val="20"/>
                <w:szCs w:val="20"/>
              </w:rPr>
            </w:pPr>
            <w:r w:rsidRPr="00243354">
              <w:rPr>
                <w:rFonts w:ascii="Times New Roman" w:hAnsi="Times New Roman" w:cs="Times New Roman"/>
                <w:b/>
                <w:bCs/>
                <w:sz w:val="20"/>
                <w:szCs w:val="20"/>
              </w:rPr>
              <w:t>  NO</w:t>
            </w: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167F3CC9" w14:textId="77777777" w:rsidR="00876244" w:rsidRPr="00243354" w:rsidRDefault="00876244" w:rsidP="0009063A">
            <w:pPr>
              <w:spacing w:after="0" w:line="360" w:lineRule="auto"/>
              <w:jc w:val="both"/>
              <w:rPr>
                <w:rFonts w:ascii="Times New Roman" w:hAnsi="Times New Roman" w:cs="Times New Roman"/>
                <w:sz w:val="20"/>
                <w:szCs w:val="20"/>
              </w:rPr>
            </w:pPr>
            <w:r w:rsidRPr="00243354">
              <w:rPr>
                <w:rFonts w:ascii="Times New Roman" w:hAnsi="Times New Roman" w:cs="Times New Roman"/>
                <w:sz w:val="20"/>
                <w:szCs w:val="20"/>
              </w:rPr>
              <w:t> </w:t>
            </w:r>
            <w:r w:rsidRPr="00243354">
              <w:rPr>
                <w:rFonts w:ascii="Times New Roman" w:hAnsi="Times New Roman" w:cs="Times New Roman"/>
                <w:b/>
                <w:bCs/>
                <w:sz w:val="20"/>
                <w:szCs w:val="20"/>
              </w:rPr>
              <w:t xml:space="preserve">ALANLAR </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2A4BB068" w14:textId="77777777" w:rsidR="00876244" w:rsidRPr="00243354" w:rsidRDefault="00876244" w:rsidP="0009063A">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NOTLAR</w:t>
            </w:r>
          </w:p>
        </w:tc>
      </w:tr>
      <w:tr w:rsidR="00876244" w:rsidRPr="00BF2F9C" w14:paraId="3C5EDE92" w14:textId="77777777" w:rsidTr="0009063A">
        <w:trPr>
          <w:trHeight w:val="37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EB59D76" w14:textId="77777777" w:rsidR="00876244" w:rsidRPr="00243354" w:rsidRDefault="00876244"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1.</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666C8A" w14:textId="77777777" w:rsidR="00876244" w:rsidRPr="00243354" w:rsidRDefault="00876244" w:rsidP="0009063A">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Kurumsal Yapı ve İşleyiş</w:t>
            </w:r>
          </w:p>
        </w:tc>
      </w:tr>
      <w:tr w:rsidR="00876244" w:rsidRPr="00BF2F9C" w14:paraId="2B0F0650" w14:textId="77777777" w:rsidTr="003A4A5B">
        <w:trPr>
          <w:trHeight w:val="104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E8D6B38"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32571790" w14:textId="77777777" w:rsidR="00876244" w:rsidRPr="00501BF5" w:rsidRDefault="00876244" w:rsidP="00E81E90">
            <w:pPr>
              <w:spacing w:after="0" w:line="360" w:lineRule="auto"/>
              <w:rPr>
                <w:rFonts w:ascii="Times New Roman" w:hAnsi="Times New Roman" w:cs="Times New Roman"/>
                <w:sz w:val="20"/>
                <w:szCs w:val="20"/>
              </w:rPr>
            </w:pPr>
            <w:r w:rsidRPr="00E81E90">
              <w:rPr>
                <w:rFonts w:ascii="Times New Roman" w:hAnsi="Times New Roman" w:cs="Times New Roman"/>
                <w:b/>
                <w:bCs/>
                <w:sz w:val="20"/>
                <w:szCs w:val="20"/>
              </w:rPr>
              <w:t>1.</w:t>
            </w:r>
            <w:r w:rsidRPr="00501BF5">
              <w:rPr>
                <w:rFonts w:ascii="Times New Roman" w:hAnsi="Times New Roman" w:cs="Times New Roman"/>
                <w:sz w:val="20"/>
                <w:szCs w:val="20"/>
              </w:rPr>
              <w:t xml:space="preserve">  Kurumun teşkilat yapısı nasıldır? Yönetici ve çalışan pozisyonları nelerdir?</w:t>
            </w:r>
          </w:p>
          <w:p w14:paraId="522FCF72" w14:textId="77777777" w:rsidR="00876244" w:rsidRPr="00501BF5" w:rsidRDefault="00876244" w:rsidP="00E81E90">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0F3623FB" w14:textId="3F9C52DB" w:rsidR="00876244" w:rsidRPr="00501BF5" w:rsidRDefault="004A5E4F" w:rsidP="0009063A">
            <w:pPr>
              <w:pStyle w:val="TableParagraph"/>
              <w:tabs>
                <w:tab w:val="left" w:pos="263"/>
              </w:tabs>
              <w:spacing w:before="98" w:line="360" w:lineRule="auto"/>
              <w:ind w:left="0" w:right="94"/>
              <w:jc w:val="both"/>
              <w:rPr>
                <w:bCs/>
                <w:sz w:val="20"/>
                <w:szCs w:val="20"/>
              </w:rPr>
            </w:pPr>
            <w:r w:rsidRPr="00501BF5">
              <w:rPr>
                <w:bCs/>
                <w:sz w:val="20"/>
                <w:szCs w:val="20"/>
              </w:rPr>
              <w:t>Kurumun teşkilat</w:t>
            </w:r>
            <w:r w:rsidR="00B83802" w:rsidRPr="00501BF5">
              <w:rPr>
                <w:bCs/>
                <w:sz w:val="20"/>
                <w:szCs w:val="20"/>
              </w:rPr>
              <w:t xml:space="preserve"> yapısı İlçe Milli Eğitim Müdürü, Şube Müdürleri,</w:t>
            </w:r>
            <w:r w:rsidR="00EE48BF" w:rsidRPr="00501BF5">
              <w:rPr>
                <w:bCs/>
                <w:sz w:val="20"/>
                <w:szCs w:val="20"/>
              </w:rPr>
              <w:t xml:space="preserve"> </w:t>
            </w:r>
            <w:r w:rsidR="001A0383" w:rsidRPr="00501BF5">
              <w:rPr>
                <w:bCs/>
                <w:sz w:val="20"/>
                <w:szCs w:val="20"/>
              </w:rPr>
              <w:t xml:space="preserve">Proje </w:t>
            </w:r>
            <w:r w:rsidR="00EE48BF" w:rsidRPr="00501BF5">
              <w:rPr>
                <w:bCs/>
                <w:sz w:val="20"/>
                <w:szCs w:val="20"/>
              </w:rPr>
              <w:t>Koordinatörleri</w:t>
            </w:r>
            <w:r w:rsidR="00712079" w:rsidRPr="00501BF5">
              <w:rPr>
                <w:bCs/>
                <w:sz w:val="20"/>
                <w:szCs w:val="20"/>
              </w:rPr>
              <w:t xml:space="preserve"> </w:t>
            </w:r>
            <w:r w:rsidR="00EE48BF" w:rsidRPr="00501BF5">
              <w:rPr>
                <w:bCs/>
                <w:sz w:val="20"/>
                <w:szCs w:val="20"/>
              </w:rPr>
              <w:t>(</w:t>
            </w:r>
            <w:proofErr w:type="spellStart"/>
            <w:r w:rsidR="00EE48BF" w:rsidRPr="00501BF5">
              <w:rPr>
                <w:bCs/>
                <w:sz w:val="20"/>
                <w:szCs w:val="20"/>
              </w:rPr>
              <w:t>Meis</w:t>
            </w:r>
            <w:proofErr w:type="spellEnd"/>
            <w:r w:rsidR="00EE48BF" w:rsidRPr="00501BF5">
              <w:rPr>
                <w:bCs/>
                <w:sz w:val="20"/>
                <w:szCs w:val="20"/>
              </w:rPr>
              <w:t>, Fatih vs.), Uzmanlar</w:t>
            </w:r>
            <w:r w:rsidR="00712079" w:rsidRPr="00501BF5">
              <w:rPr>
                <w:bCs/>
                <w:sz w:val="20"/>
                <w:szCs w:val="20"/>
              </w:rPr>
              <w:t xml:space="preserve"> </w:t>
            </w:r>
            <w:r w:rsidR="00EE48BF" w:rsidRPr="00501BF5">
              <w:rPr>
                <w:bCs/>
                <w:sz w:val="20"/>
                <w:szCs w:val="20"/>
              </w:rPr>
              <w:t>(İSG</w:t>
            </w:r>
            <w:r w:rsidR="00712079" w:rsidRPr="00501BF5">
              <w:rPr>
                <w:bCs/>
                <w:sz w:val="20"/>
                <w:szCs w:val="20"/>
              </w:rPr>
              <w:t xml:space="preserve"> </w:t>
            </w:r>
            <w:proofErr w:type="spellStart"/>
            <w:r w:rsidR="00712079" w:rsidRPr="00501BF5">
              <w:rPr>
                <w:bCs/>
                <w:sz w:val="20"/>
                <w:szCs w:val="20"/>
              </w:rPr>
              <w:t>vs</w:t>
            </w:r>
            <w:proofErr w:type="spellEnd"/>
            <w:r w:rsidR="00712079" w:rsidRPr="00501BF5">
              <w:rPr>
                <w:bCs/>
                <w:sz w:val="20"/>
                <w:szCs w:val="20"/>
              </w:rPr>
              <w:t>) Şefler</w:t>
            </w:r>
            <w:r w:rsidR="00995F41" w:rsidRPr="00501BF5">
              <w:rPr>
                <w:bCs/>
                <w:sz w:val="20"/>
                <w:szCs w:val="20"/>
              </w:rPr>
              <w:t xml:space="preserve"> bunun yanında memurlar ve hizmetliler</w:t>
            </w:r>
            <w:r w:rsidR="00A3216E" w:rsidRPr="00501BF5">
              <w:rPr>
                <w:bCs/>
                <w:sz w:val="20"/>
                <w:szCs w:val="20"/>
              </w:rPr>
              <w:t>.</w:t>
            </w:r>
          </w:p>
        </w:tc>
      </w:tr>
      <w:tr w:rsidR="00876244" w:rsidRPr="00BF2F9C" w14:paraId="00EE370F" w14:textId="77777777" w:rsidTr="003A4A5B">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A71F264"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006CE38A" w14:textId="1C1D34AB" w:rsidR="00876244" w:rsidRPr="00501BF5" w:rsidRDefault="00876244" w:rsidP="00E81E90">
            <w:pPr>
              <w:spacing w:after="0" w:line="360" w:lineRule="auto"/>
              <w:rPr>
                <w:rFonts w:ascii="Times New Roman" w:hAnsi="Times New Roman" w:cs="Times New Roman"/>
                <w:sz w:val="20"/>
                <w:szCs w:val="20"/>
              </w:rPr>
            </w:pPr>
            <w:r w:rsidRPr="00E81E90">
              <w:rPr>
                <w:rFonts w:ascii="Times New Roman" w:hAnsi="Times New Roman" w:cs="Times New Roman"/>
                <w:b/>
                <w:bCs/>
                <w:sz w:val="20"/>
                <w:szCs w:val="20"/>
              </w:rPr>
              <w:t>2.</w:t>
            </w:r>
            <w:r w:rsidR="003A4A5B">
              <w:rPr>
                <w:rFonts w:ascii="Times New Roman" w:hAnsi="Times New Roman" w:cs="Times New Roman"/>
                <w:sz w:val="20"/>
                <w:szCs w:val="20"/>
              </w:rPr>
              <w:t xml:space="preserve">   </w:t>
            </w:r>
            <w:r w:rsidRPr="00501BF5">
              <w:rPr>
                <w:rFonts w:ascii="Times New Roman" w:hAnsi="Times New Roman" w:cs="Times New Roman"/>
                <w:sz w:val="20"/>
                <w:szCs w:val="20"/>
              </w:rPr>
              <w:t>Görev alanları nasıl</w:t>
            </w:r>
            <w:r w:rsidR="003A4A5B">
              <w:rPr>
                <w:rFonts w:ascii="Times New Roman" w:hAnsi="Times New Roman" w:cs="Times New Roman"/>
                <w:sz w:val="20"/>
                <w:szCs w:val="20"/>
              </w:rPr>
              <w:t xml:space="preserve"> </w:t>
            </w:r>
            <w:r w:rsidRPr="00501BF5">
              <w:rPr>
                <w:rFonts w:ascii="Times New Roman" w:hAnsi="Times New Roman" w:cs="Times New Roman"/>
                <w:sz w:val="20"/>
                <w:szCs w:val="20"/>
              </w:rPr>
              <w:t>sınıflandırılmaktadır?</w:t>
            </w:r>
          </w:p>
          <w:p w14:paraId="6C61C653" w14:textId="77777777" w:rsidR="00876244" w:rsidRPr="00501BF5" w:rsidRDefault="00876244" w:rsidP="00E81E90">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7E0249E6" w14:textId="05D8D49C" w:rsidR="00876244" w:rsidRPr="00501BF5" w:rsidRDefault="004F5AE2" w:rsidP="0009063A">
            <w:pPr>
              <w:pStyle w:val="TableParagraph"/>
              <w:tabs>
                <w:tab w:val="left" w:pos="263"/>
              </w:tabs>
              <w:spacing w:line="360" w:lineRule="auto"/>
              <w:ind w:left="0" w:right="95"/>
              <w:jc w:val="both"/>
              <w:rPr>
                <w:sz w:val="20"/>
                <w:szCs w:val="20"/>
              </w:rPr>
            </w:pPr>
            <w:r w:rsidRPr="00501BF5">
              <w:rPr>
                <w:sz w:val="20"/>
                <w:szCs w:val="20"/>
              </w:rPr>
              <w:t>Görev alanları ilgili kanun, mevzuat ve yönetmel</w:t>
            </w:r>
            <w:r w:rsidR="00B0159C" w:rsidRPr="00501BF5">
              <w:rPr>
                <w:sz w:val="20"/>
                <w:szCs w:val="20"/>
              </w:rPr>
              <w:t>iklerle belirlenmiş</w:t>
            </w:r>
            <w:r w:rsidR="00527182" w:rsidRPr="00501BF5">
              <w:rPr>
                <w:sz w:val="20"/>
                <w:szCs w:val="20"/>
              </w:rPr>
              <w:t xml:space="preserve"> ve personele dağıtılmıştır.</w:t>
            </w:r>
            <w:r w:rsidR="00B0159C" w:rsidRPr="00501BF5">
              <w:rPr>
                <w:sz w:val="20"/>
                <w:szCs w:val="20"/>
              </w:rPr>
              <w:t xml:space="preserve"> </w:t>
            </w:r>
            <w:r w:rsidR="00527182" w:rsidRPr="00501BF5">
              <w:rPr>
                <w:sz w:val="20"/>
                <w:szCs w:val="20"/>
              </w:rPr>
              <w:t>H</w:t>
            </w:r>
            <w:r w:rsidR="00B0159C" w:rsidRPr="00501BF5">
              <w:rPr>
                <w:sz w:val="20"/>
                <w:szCs w:val="20"/>
              </w:rPr>
              <w:t xml:space="preserve">er bir personel bu doğrultuda kendisine tebliğ edilmiş olan görevi yürütmektedir. </w:t>
            </w:r>
            <w:r w:rsidR="004D04BE" w:rsidRPr="00501BF5">
              <w:rPr>
                <w:sz w:val="20"/>
                <w:szCs w:val="20"/>
              </w:rPr>
              <w:t xml:space="preserve">Örnek Milli Eğitim Müdürlüğü </w:t>
            </w:r>
            <w:r w:rsidR="009A6F4E" w:rsidRPr="00501BF5">
              <w:rPr>
                <w:sz w:val="20"/>
                <w:szCs w:val="20"/>
              </w:rPr>
              <w:t xml:space="preserve">kendisine bağlı kurumlarda eğitim iş ve işlemlerinin </w:t>
            </w:r>
            <w:r w:rsidR="00651CB1" w:rsidRPr="00501BF5">
              <w:rPr>
                <w:sz w:val="20"/>
                <w:szCs w:val="20"/>
              </w:rPr>
              <w:t>sağlıklı olarak işleyebilmesi için gerekli idari işlemleri yürütmektedir.</w:t>
            </w:r>
          </w:p>
          <w:p w14:paraId="1AE29155" w14:textId="77777777" w:rsidR="00876244" w:rsidRPr="00501BF5" w:rsidRDefault="00876244" w:rsidP="00876244">
            <w:pPr>
              <w:pStyle w:val="TableParagraph"/>
              <w:tabs>
                <w:tab w:val="left" w:pos="263"/>
              </w:tabs>
              <w:spacing w:line="360" w:lineRule="auto"/>
              <w:ind w:left="0" w:right="95"/>
              <w:jc w:val="both"/>
              <w:rPr>
                <w:sz w:val="20"/>
                <w:szCs w:val="20"/>
              </w:rPr>
            </w:pPr>
          </w:p>
        </w:tc>
      </w:tr>
      <w:tr w:rsidR="00876244" w:rsidRPr="00BF2F9C" w14:paraId="0F4EE46F" w14:textId="77777777" w:rsidTr="003A4A5B">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DC2F15F"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4AB2A8D2" w14:textId="77777777" w:rsidR="00876244" w:rsidRPr="00501BF5" w:rsidRDefault="00876244" w:rsidP="00E81E90">
            <w:pPr>
              <w:spacing w:after="0" w:line="360" w:lineRule="auto"/>
              <w:rPr>
                <w:rFonts w:ascii="Times New Roman" w:hAnsi="Times New Roman" w:cs="Times New Roman"/>
                <w:sz w:val="20"/>
                <w:szCs w:val="20"/>
              </w:rPr>
            </w:pPr>
            <w:r w:rsidRPr="00E81E90">
              <w:rPr>
                <w:rFonts w:ascii="Times New Roman" w:hAnsi="Times New Roman" w:cs="Times New Roman"/>
                <w:b/>
                <w:bCs/>
                <w:sz w:val="20"/>
                <w:szCs w:val="20"/>
              </w:rPr>
              <w:t>3.</w:t>
            </w:r>
            <w:r w:rsidRPr="00501BF5">
              <w:rPr>
                <w:rFonts w:ascii="Times New Roman" w:hAnsi="Times New Roman" w:cs="Times New Roman"/>
                <w:sz w:val="20"/>
                <w:szCs w:val="20"/>
              </w:rPr>
              <w:t xml:space="preserve">  Kurumun, görev alanları bakımından ilişkili olduğu kurumlar hangileridir?</w:t>
            </w:r>
          </w:p>
          <w:p w14:paraId="43036764" w14:textId="77777777" w:rsidR="00876244" w:rsidRPr="00501BF5" w:rsidRDefault="00876244" w:rsidP="00E81E90">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74A23EC4" w14:textId="20AC4579" w:rsidR="00876244" w:rsidRPr="00501BF5" w:rsidRDefault="00F93D6D" w:rsidP="0009063A">
            <w:pPr>
              <w:pStyle w:val="TableParagraph"/>
              <w:tabs>
                <w:tab w:val="left" w:pos="263"/>
              </w:tabs>
              <w:spacing w:before="1" w:line="360" w:lineRule="auto"/>
              <w:ind w:left="0" w:right="91"/>
              <w:jc w:val="both"/>
              <w:rPr>
                <w:sz w:val="20"/>
                <w:szCs w:val="20"/>
              </w:rPr>
            </w:pPr>
            <w:r w:rsidRPr="00501BF5">
              <w:rPr>
                <w:sz w:val="20"/>
                <w:szCs w:val="20"/>
              </w:rPr>
              <w:t xml:space="preserve">Kaymakamlık, İl Milli Eğitim Müdürlüğü, </w:t>
            </w:r>
            <w:r w:rsidR="00243C2E" w:rsidRPr="00501BF5">
              <w:rPr>
                <w:sz w:val="20"/>
                <w:szCs w:val="20"/>
              </w:rPr>
              <w:t xml:space="preserve">Valilik, Belediye, Mal </w:t>
            </w:r>
            <w:r w:rsidR="009376C7" w:rsidRPr="00501BF5">
              <w:rPr>
                <w:sz w:val="20"/>
                <w:szCs w:val="20"/>
              </w:rPr>
              <w:t>Müdürlüğü, Gençlik</w:t>
            </w:r>
            <w:r w:rsidR="00243C2E" w:rsidRPr="00501BF5">
              <w:rPr>
                <w:sz w:val="20"/>
                <w:szCs w:val="20"/>
              </w:rPr>
              <w:t xml:space="preserve"> ve Spor İl Müdürlüğü, </w:t>
            </w:r>
            <w:r w:rsidR="009376C7" w:rsidRPr="00501BF5">
              <w:rPr>
                <w:sz w:val="20"/>
                <w:szCs w:val="20"/>
              </w:rPr>
              <w:t>Tüm Eğitim Kurumları ile koordineli olarak çalışmaktadır.</w:t>
            </w:r>
          </w:p>
        </w:tc>
      </w:tr>
      <w:tr w:rsidR="00876244" w:rsidRPr="00BF2F9C" w14:paraId="2F782137" w14:textId="77777777" w:rsidTr="003A4A5B">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09E3A48"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312ED2B2" w14:textId="77777777" w:rsidR="00876244" w:rsidRPr="00501BF5" w:rsidRDefault="00876244" w:rsidP="00E81E90">
            <w:pPr>
              <w:spacing w:after="0" w:line="360" w:lineRule="auto"/>
              <w:rPr>
                <w:rFonts w:ascii="Times New Roman" w:hAnsi="Times New Roman" w:cs="Times New Roman"/>
                <w:sz w:val="20"/>
                <w:szCs w:val="20"/>
              </w:rPr>
            </w:pPr>
            <w:r w:rsidRPr="00E81E90">
              <w:rPr>
                <w:rFonts w:ascii="Times New Roman" w:hAnsi="Times New Roman" w:cs="Times New Roman"/>
                <w:b/>
                <w:bCs/>
                <w:sz w:val="20"/>
                <w:szCs w:val="20"/>
              </w:rPr>
              <w:t>4.</w:t>
            </w:r>
            <w:r w:rsidRPr="00501BF5">
              <w:rPr>
                <w:rFonts w:ascii="Times New Roman" w:hAnsi="Times New Roman" w:cs="Times New Roman"/>
                <w:sz w:val="20"/>
                <w:szCs w:val="20"/>
              </w:rPr>
              <w:t xml:space="preserve"> Kurumun öğrenci ve velilere yönelik iş ve işlemleri nelerdir?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6C55B7C6" w14:textId="1FA87536" w:rsidR="00876244" w:rsidRPr="00501BF5" w:rsidRDefault="004A79CF" w:rsidP="0009063A">
            <w:pPr>
              <w:spacing w:after="0" w:line="360" w:lineRule="auto"/>
              <w:jc w:val="both"/>
              <w:rPr>
                <w:rFonts w:ascii="Times New Roman" w:hAnsi="Times New Roman" w:cs="Times New Roman"/>
                <w:b/>
                <w:sz w:val="20"/>
                <w:szCs w:val="20"/>
              </w:rPr>
            </w:pPr>
            <w:r>
              <w:rPr>
                <w:rFonts w:ascii="Times New Roman" w:hAnsi="Times New Roman" w:cs="Times New Roman"/>
                <w:sz w:val="20"/>
                <w:szCs w:val="20"/>
              </w:rPr>
              <w:t>Örnek Milli Eğitim Müdürlüğü</w:t>
            </w:r>
            <w:r w:rsidR="00334B42" w:rsidRPr="00501BF5">
              <w:rPr>
                <w:rFonts w:ascii="Times New Roman" w:hAnsi="Times New Roman" w:cs="Times New Roman"/>
                <w:sz w:val="20"/>
                <w:szCs w:val="20"/>
              </w:rPr>
              <w:t xml:space="preserve"> vatandaşa birçok farklı hizmet vermektedir. Genelde okullar, öğretmenler, öğrenciler ve velilere hizmet sağlanmaktadır. Öğrenci ve velilere, okula kayıt, pansiyonlara kayıt, nakil işlemleri, RAM ve </w:t>
            </w:r>
            <w:proofErr w:type="spellStart"/>
            <w:r w:rsidR="00334B42" w:rsidRPr="00501BF5">
              <w:rPr>
                <w:rFonts w:ascii="Times New Roman" w:hAnsi="Times New Roman" w:cs="Times New Roman"/>
                <w:sz w:val="20"/>
                <w:szCs w:val="20"/>
              </w:rPr>
              <w:t>BİLSEM'lerden</w:t>
            </w:r>
            <w:proofErr w:type="spellEnd"/>
            <w:r w:rsidR="00334B42" w:rsidRPr="00501BF5">
              <w:rPr>
                <w:rFonts w:ascii="Times New Roman" w:hAnsi="Times New Roman" w:cs="Times New Roman"/>
                <w:sz w:val="20"/>
                <w:szCs w:val="20"/>
              </w:rPr>
              <w:t xml:space="preserve"> yararlanma gibi iş ve işlemlerde destek sağlan</w:t>
            </w:r>
            <w:r w:rsidR="00501BF5">
              <w:rPr>
                <w:rFonts w:ascii="Times New Roman" w:hAnsi="Times New Roman" w:cs="Times New Roman"/>
                <w:sz w:val="20"/>
                <w:szCs w:val="20"/>
              </w:rPr>
              <w:t>ı</w:t>
            </w:r>
            <w:r w:rsidR="00334B42" w:rsidRPr="00501BF5">
              <w:rPr>
                <w:rFonts w:ascii="Times New Roman" w:hAnsi="Times New Roman" w:cs="Times New Roman"/>
                <w:sz w:val="20"/>
                <w:szCs w:val="20"/>
              </w:rPr>
              <w:t>r.</w:t>
            </w:r>
          </w:p>
        </w:tc>
      </w:tr>
      <w:tr w:rsidR="00876244" w:rsidRPr="00BF2F9C" w14:paraId="52C8794E"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E9EFF3E" w14:textId="77777777" w:rsidR="00876244" w:rsidRPr="00243354" w:rsidRDefault="00876244"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lastRenderedPageBreak/>
              <w:t>2.</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B2B335" w14:textId="77777777" w:rsidR="00876244" w:rsidRDefault="00876244" w:rsidP="0009063A">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Kurum Hizmetleri</w:t>
            </w:r>
          </w:p>
          <w:p w14:paraId="7691CF3E" w14:textId="77777777" w:rsidR="00876244" w:rsidRPr="00D52AE8" w:rsidRDefault="00876244" w:rsidP="0009063A">
            <w:pPr>
              <w:spacing w:after="0" w:line="360" w:lineRule="auto"/>
              <w:rPr>
                <w:rFonts w:ascii="Times New Roman" w:hAnsi="Times New Roman" w:cs="Times New Roman"/>
                <w:sz w:val="20"/>
                <w:szCs w:val="20"/>
              </w:rPr>
            </w:pPr>
            <w:r w:rsidRPr="00243354">
              <w:rPr>
                <w:rFonts w:ascii="Times New Roman" w:hAnsi="Times New Roman" w:cs="Times New Roman"/>
                <w:sz w:val="20"/>
                <w:szCs w:val="20"/>
              </w:rPr>
              <w:t>Kurumca seçilen bir hizmet ya da iş-işlem alanına yönelik;</w:t>
            </w:r>
          </w:p>
        </w:tc>
      </w:tr>
      <w:tr w:rsidR="00876244" w:rsidRPr="00BF2F9C" w14:paraId="5DCCE685"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FE281DF"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F9D2E5D" w14:textId="77777777" w:rsidR="00876244" w:rsidRPr="0064252B" w:rsidRDefault="00876244" w:rsidP="00372A59">
            <w:pPr>
              <w:spacing w:after="0" w:line="360" w:lineRule="auto"/>
              <w:rPr>
                <w:rFonts w:ascii="Times New Roman" w:hAnsi="Times New Roman" w:cs="Times New Roman"/>
                <w:sz w:val="20"/>
                <w:szCs w:val="20"/>
              </w:rPr>
            </w:pPr>
            <w:r w:rsidRPr="0064252B">
              <w:rPr>
                <w:rFonts w:ascii="Times New Roman" w:hAnsi="Times New Roman" w:cs="Times New Roman"/>
                <w:sz w:val="20"/>
                <w:szCs w:val="20"/>
              </w:rPr>
              <w:t>1.   İşlem nasıl başlamaktadır?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2C08846C" w14:textId="518FB9E0" w:rsidR="00876244" w:rsidRPr="0064252B" w:rsidRDefault="006A0E14" w:rsidP="0009063A">
            <w:pPr>
              <w:spacing w:after="0" w:line="360" w:lineRule="auto"/>
              <w:jc w:val="both"/>
              <w:rPr>
                <w:rFonts w:ascii="Times New Roman" w:hAnsi="Times New Roman" w:cs="Times New Roman"/>
                <w:sz w:val="20"/>
                <w:szCs w:val="20"/>
              </w:rPr>
            </w:pPr>
            <w:r w:rsidRPr="0064252B">
              <w:rPr>
                <w:rFonts w:ascii="Times New Roman" w:hAnsi="Times New Roman" w:cs="Times New Roman"/>
                <w:sz w:val="20"/>
                <w:szCs w:val="20"/>
              </w:rPr>
              <w:t xml:space="preserve">Örnek Milli Eğitim Müdürlüğü </w:t>
            </w:r>
            <w:r w:rsidR="008D6320" w:rsidRPr="0064252B">
              <w:rPr>
                <w:rFonts w:ascii="Times New Roman" w:hAnsi="Times New Roman" w:cs="Times New Roman"/>
                <w:sz w:val="20"/>
                <w:szCs w:val="20"/>
              </w:rPr>
              <w:t xml:space="preserve">kendi görev tanımına giren alanlarda işlem başlatmak için başvuru dilekçesine </w:t>
            </w:r>
            <w:r w:rsidR="00B4470F" w:rsidRPr="0064252B">
              <w:rPr>
                <w:rFonts w:ascii="Times New Roman" w:hAnsi="Times New Roman" w:cs="Times New Roman"/>
                <w:sz w:val="20"/>
                <w:szCs w:val="20"/>
              </w:rPr>
              <w:t xml:space="preserve">veya üst makamdan gelecek olan resmi yazıya </w:t>
            </w:r>
            <w:r w:rsidR="008D6320" w:rsidRPr="0064252B">
              <w:rPr>
                <w:rFonts w:ascii="Times New Roman" w:hAnsi="Times New Roman" w:cs="Times New Roman"/>
                <w:sz w:val="20"/>
                <w:szCs w:val="20"/>
              </w:rPr>
              <w:t xml:space="preserve">ihtiyaç duyar. </w:t>
            </w:r>
            <w:r w:rsidR="00E5636B" w:rsidRPr="0064252B">
              <w:rPr>
                <w:rFonts w:ascii="Times New Roman" w:hAnsi="Times New Roman" w:cs="Times New Roman"/>
                <w:sz w:val="20"/>
                <w:szCs w:val="20"/>
              </w:rPr>
              <w:t>Bir vatandaşın işlem başlatması için dilekçe ile başvuru yapması gerekir.</w:t>
            </w:r>
            <w:r w:rsidR="007C7A9D" w:rsidRPr="0064252B">
              <w:rPr>
                <w:rFonts w:ascii="Times New Roman" w:hAnsi="Times New Roman" w:cs="Times New Roman"/>
                <w:sz w:val="20"/>
                <w:szCs w:val="20"/>
              </w:rPr>
              <w:t xml:space="preserve"> Bakanlık veya Valilik gibi üst makamlar ise bir işlemin yapılmasını istediğinde kuruma resmi yazı gönderir ve işlemin başlatılması için </w:t>
            </w:r>
            <w:r w:rsidR="00623DC4" w:rsidRPr="0064252B">
              <w:rPr>
                <w:rFonts w:ascii="Times New Roman" w:hAnsi="Times New Roman" w:cs="Times New Roman"/>
                <w:sz w:val="20"/>
                <w:szCs w:val="20"/>
              </w:rPr>
              <w:t>talimat verir.</w:t>
            </w:r>
            <w:r w:rsidR="00EA501F">
              <w:rPr>
                <w:rFonts w:ascii="Times New Roman" w:hAnsi="Times New Roman" w:cs="Times New Roman"/>
                <w:sz w:val="20"/>
                <w:szCs w:val="20"/>
              </w:rPr>
              <w:t xml:space="preserve"> Herhangi bir </w:t>
            </w:r>
            <w:r w:rsidR="000C7167">
              <w:rPr>
                <w:rFonts w:ascii="Times New Roman" w:hAnsi="Times New Roman" w:cs="Times New Roman"/>
                <w:sz w:val="20"/>
                <w:szCs w:val="20"/>
              </w:rPr>
              <w:t>şikâyeti</w:t>
            </w:r>
            <w:r w:rsidR="00EA501F">
              <w:rPr>
                <w:rFonts w:ascii="Times New Roman" w:hAnsi="Times New Roman" w:cs="Times New Roman"/>
                <w:sz w:val="20"/>
                <w:szCs w:val="20"/>
              </w:rPr>
              <w:t xml:space="preserve"> olan vatandaş ‘’</w:t>
            </w:r>
            <w:r w:rsidR="000C7167">
              <w:rPr>
                <w:rFonts w:ascii="Times New Roman" w:hAnsi="Times New Roman" w:cs="Times New Roman"/>
                <w:sz w:val="20"/>
                <w:szCs w:val="20"/>
              </w:rPr>
              <w:t>Şikâyet</w:t>
            </w:r>
            <w:r w:rsidR="00EA501F">
              <w:rPr>
                <w:rFonts w:ascii="Times New Roman" w:hAnsi="Times New Roman" w:cs="Times New Roman"/>
                <w:sz w:val="20"/>
                <w:szCs w:val="20"/>
              </w:rPr>
              <w:t xml:space="preserve"> Dilekçesi’’ </w:t>
            </w:r>
            <w:r w:rsidR="00D72356">
              <w:rPr>
                <w:rFonts w:ascii="Times New Roman" w:hAnsi="Times New Roman" w:cs="Times New Roman"/>
                <w:sz w:val="20"/>
                <w:szCs w:val="20"/>
              </w:rPr>
              <w:t>ile</w:t>
            </w:r>
            <w:r w:rsidR="00EA501F">
              <w:rPr>
                <w:rFonts w:ascii="Times New Roman" w:hAnsi="Times New Roman" w:cs="Times New Roman"/>
                <w:sz w:val="20"/>
                <w:szCs w:val="20"/>
              </w:rPr>
              <w:t xml:space="preserve"> kuruma başvurur. </w:t>
            </w:r>
            <w:r w:rsidR="000C7167">
              <w:rPr>
                <w:rFonts w:ascii="Times New Roman" w:hAnsi="Times New Roman" w:cs="Times New Roman"/>
                <w:sz w:val="20"/>
                <w:szCs w:val="20"/>
              </w:rPr>
              <w:t>Şikâyeti ile ilgili durumu gösterir belgeleri de dilekçesine ek yaparak sunar.</w:t>
            </w:r>
          </w:p>
        </w:tc>
      </w:tr>
      <w:tr w:rsidR="00876244" w:rsidRPr="00BF2F9C" w14:paraId="73A988E7"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8B45A81"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A00C6B3" w14:textId="77777777" w:rsidR="00876244" w:rsidRPr="0064252B" w:rsidRDefault="00876244" w:rsidP="00372A59">
            <w:pPr>
              <w:spacing w:after="0" w:line="360" w:lineRule="auto"/>
              <w:rPr>
                <w:rFonts w:ascii="Times New Roman" w:hAnsi="Times New Roman" w:cs="Times New Roman"/>
                <w:sz w:val="20"/>
                <w:szCs w:val="20"/>
              </w:rPr>
            </w:pPr>
            <w:r w:rsidRPr="0064252B">
              <w:rPr>
                <w:rFonts w:ascii="Times New Roman" w:hAnsi="Times New Roman" w:cs="Times New Roman"/>
                <w:sz w:val="20"/>
                <w:szCs w:val="20"/>
              </w:rPr>
              <w:t>2.   İşlem sırasında kullanılan evraklar nelerdir?</w:t>
            </w:r>
          </w:p>
          <w:p w14:paraId="6AD3B7F0" w14:textId="77777777" w:rsidR="00876244" w:rsidRPr="0064252B" w:rsidRDefault="00876244" w:rsidP="00372A59">
            <w:pPr>
              <w:spacing w:after="0" w:line="360" w:lineRule="auto"/>
              <w:rPr>
                <w:rFonts w:ascii="Times New Roman" w:hAnsi="Times New Roman" w:cs="Times New Roman"/>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57445624" w14:textId="0CC25E53" w:rsidR="00876244" w:rsidRPr="0064252B" w:rsidRDefault="003B38C9" w:rsidP="0009063A">
            <w:pPr>
              <w:pStyle w:val="TableParagraph"/>
              <w:tabs>
                <w:tab w:val="left" w:pos="263"/>
              </w:tabs>
              <w:spacing w:before="1" w:line="360" w:lineRule="auto"/>
              <w:ind w:left="0" w:right="92"/>
              <w:jc w:val="both"/>
              <w:rPr>
                <w:sz w:val="20"/>
                <w:szCs w:val="20"/>
              </w:rPr>
            </w:pPr>
            <w:r>
              <w:rPr>
                <w:sz w:val="20"/>
                <w:szCs w:val="20"/>
              </w:rPr>
              <w:t>Şikâyete</w:t>
            </w:r>
            <w:r w:rsidR="000C7167">
              <w:rPr>
                <w:sz w:val="20"/>
                <w:szCs w:val="20"/>
              </w:rPr>
              <w:t xml:space="preserve"> konu işlemin</w:t>
            </w:r>
            <w:r w:rsidR="00D724BF" w:rsidRPr="0064252B">
              <w:rPr>
                <w:sz w:val="20"/>
                <w:szCs w:val="20"/>
              </w:rPr>
              <w:t xml:space="preserve"> türüne göre çok farklı belge ve evraka ihtiyaç duyulabilmektedir. </w:t>
            </w:r>
            <w:r w:rsidR="00512137" w:rsidRPr="0064252B">
              <w:rPr>
                <w:sz w:val="20"/>
                <w:szCs w:val="20"/>
              </w:rPr>
              <w:t xml:space="preserve">Genellikle başvuru sahibi dilekçesi </w:t>
            </w:r>
            <w:r w:rsidR="00D72356" w:rsidRPr="0064252B">
              <w:rPr>
                <w:sz w:val="20"/>
                <w:szCs w:val="20"/>
              </w:rPr>
              <w:t>ile</w:t>
            </w:r>
            <w:r w:rsidR="0064252B" w:rsidRPr="0064252B">
              <w:rPr>
                <w:sz w:val="20"/>
                <w:szCs w:val="20"/>
              </w:rPr>
              <w:t xml:space="preserve"> </w:t>
            </w:r>
            <w:r w:rsidR="00512137" w:rsidRPr="0064252B">
              <w:rPr>
                <w:sz w:val="20"/>
                <w:szCs w:val="20"/>
              </w:rPr>
              <w:t xml:space="preserve">durumunu gösteren </w:t>
            </w:r>
            <w:r w:rsidR="00F13BDF" w:rsidRPr="0064252B">
              <w:rPr>
                <w:sz w:val="20"/>
                <w:szCs w:val="20"/>
              </w:rPr>
              <w:t>resmî</w:t>
            </w:r>
            <w:r w:rsidR="00512137" w:rsidRPr="0064252B">
              <w:rPr>
                <w:sz w:val="20"/>
                <w:szCs w:val="20"/>
              </w:rPr>
              <w:t xml:space="preserve"> belgeleri de </w:t>
            </w:r>
            <w:r w:rsidR="00F13BDF" w:rsidRPr="0064252B">
              <w:rPr>
                <w:sz w:val="20"/>
                <w:szCs w:val="20"/>
              </w:rPr>
              <w:t>teslim eder. Kurum gerekli gördüğü taktirde ek bilgi ve belge isteyebilir.</w:t>
            </w:r>
          </w:p>
        </w:tc>
      </w:tr>
      <w:tr w:rsidR="00876244" w:rsidRPr="00BF2F9C" w14:paraId="42435FBE"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9F6005A"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7D784F0A" w14:textId="77777777" w:rsidR="00876244" w:rsidRPr="0064252B" w:rsidRDefault="00876244" w:rsidP="00372A59">
            <w:pPr>
              <w:spacing w:after="0" w:line="360" w:lineRule="auto"/>
              <w:rPr>
                <w:rFonts w:ascii="Times New Roman" w:hAnsi="Times New Roman" w:cs="Times New Roman"/>
                <w:sz w:val="20"/>
                <w:szCs w:val="20"/>
              </w:rPr>
            </w:pPr>
            <w:r w:rsidRPr="0064252B">
              <w:rPr>
                <w:rFonts w:ascii="Times New Roman" w:hAnsi="Times New Roman" w:cs="Times New Roman"/>
                <w:sz w:val="20"/>
                <w:szCs w:val="20"/>
              </w:rPr>
              <w:t>3.   İşlemin mevzuat kaynakları nelerdir?</w:t>
            </w:r>
          </w:p>
          <w:p w14:paraId="0B7D2461" w14:textId="77777777" w:rsidR="00876244" w:rsidRPr="0064252B" w:rsidRDefault="00876244" w:rsidP="00372A59">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5AE94686" w14:textId="5BB5AEC2" w:rsidR="00876244" w:rsidRPr="0064252B" w:rsidRDefault="0064252B" w:rsidP="0009063A">
            <w:pPr>
              <w:pStyle w:val="TableParagraph"/>
              <w:tabs>
                <w:tab w:val="left" w:pos="263"/>
              </w:tabs>
              <w:spacing w:line="360" w:lineRule="auto"/>
              <w:ind w:left="0" w:right="92"/>
              <w:jc w:val="both"/>
              <w:rPr>
                <w:b/>
                <w:sz w:val="20"/>
                <w:szCs w:val="20"/>
              </w:rPr>
            </w:pPr>
            <w:r w:rsidRPr="0064252B">
              <w:rPr>
                <w:sz w:val="20"/>
                <w:szCs w:val="20"/>
              </w:rPr>
              <w:t>18/11/20212 tarihli ve 28471 sayılı yayımlanan Millî Eğitim Bakanlığı İl ve ilçe Milli Eğitim Müdürlükleri Yönetmeliği</w:t>
            </w:r>
          </w:p>
        </w:tc>
      </w:tr>
      <w:tr w:rsidR="00876244" w:rsidRPr="00BF2F9C" w14:paraId="7E3D851B"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DBCC66E"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3E152B99" w14:textId="77777777" w:rsidR="00876244" w:rsidRPr="00EF1369" w:rsidRDefault="00876244" w:rsidP="00372A59">
            <w:pPr>
              <w:spacing w:after="0" w:line="360" w:lineRule="auto"/>
              <w:rPr>
                <w:rFonts w:ascii="Times New Roman" w:hAnsi="Times New Roman" w:cs="Times New Roman"/>
                <w:sz w:val="20"/>
                <w:szCs w:val="20"/>
              </w:rPr>
            </w:pPr>
            <w:r w:rsidRPr="00EF1369">
              <w:rPr>
                <w:rFonts w:ascii="Times New Roman" w:hAnsi="Times New Roman" w:cs="Times New Roman"/>
                <w:sz w:val="20"/>
                <w:szCs w:val="20"/>
              </w:rPr>
              <w:t>4.   İşlem nasıl tamamlanmaktadır?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3BB08726" w14:textId="0A0020E6" w:rsidR="00876244" w:rsidRPr="00EF1369" w:rsidRDefault="00191345" w:rsidP="003B38C9">
            <w:pPr>
              <w:spacing w:after="0" w:line="360" w:lineRule="auto"/>
              <w:jc w:val="both"/>
              <w:rPr>
                <w:rFonts w:ascii="Times New Roman" w:hAnsi="Times New Roman" w:cs="Times New Roman"/>
                <w:sz w:val="20"/>
                <w:szCs w:val="20"/>
              </w:rPr>
            </w:pPr>
            <w:r w:rsidRPr="00EF1369">
              <w:rPr>
                <w:rFonts w:ascii="Times New Roman" w:hAnsi="Times New Roman" w:cs="Times New Roman"/>
                <w:sz w:val="20"/>
                <w:szCs w:val="20"/>
              </w:rPr>
              <w:t xml:space="preserve">Kuruma kişinin vermiş olduğu </w:t>
            </w:r>
            <w:r w:rsidR="0015099F" w:rsidRPr="00EF1369">
              <w:rPr>
                <w:rFonts w:ascii="Times New Roman" w:hAnsi="Times New Roman" w:cs="Times New Roman"/>
                <w:sz w:val="20"/>
                <w:szCs w:val="20"/>
              </w:rPr>
              <w:t>şikâyet</w:t>
            </w:r>
            <w:r w:rsidRPr="00EF1369">
              <w:rPr>
                <w:rFonts w:ascii="Times New Roman" w:hAnsi="Times New Roman" w:cs="Times New Roman"/>
                <w:sz w:val="20"/>
                <w:szCs w:val="20"/>
              </w:rPr>
              <w:t xml:space="preserve"> </w:t>
            </w:r>
            <w:r w:rsidR="00832826" w:rsidRPr="00EF1369">
              <w:rPr>
                <w:rFonts w:ascii="Times New Roman" w:hAnsi="Times New Roman" w:cs="Times New Roman"/>
                <w:sz w:val="20"/>
                <w:szCs w:val="20"/>
              </w:rPr>
              <w:t xml:space="preserve">dilekçesi gerekli birime aktarılır. </w:t>
            </w:r>
            <w:r w:rsidR="004E3F76" w:rsidRPr="00EF1369">
              <w:rPr>
                <w:rFonts w:ascii="Times New Roman" w:hAnsi="Times New Roman" w:cs="Times New Roman"/>
                <w:sz w:val="20"/>
                <w:szCs w:val="20"/>
              </w:rPr>
              <w:t xml:space="preserve">İlgili mevzuat çerçevesinde </w:t>
            </w:r>
            <w:r w:rsidR="00F235A1" w:rsidRPr="00EF1369">
              <w:rPr>
                <w:rFonts w:ascii="Times New Roman" w:hAnsi="Times New Roman" w:cs="Times New Roman"/>
                <w:sz w:val="20"/>
                <w:szCs w:val="20"/>
              </w:rPr>
              <w:t>g</w:t>
            </w:r>
            <w:r w:rsidR="0015099F" w:rsidRPr="00EF1369">
              <w:rPr>
                <w:rFonts w:ascii="Times New Roman" w:hAnsi="Times New Roman" w:cs="Times New Roman"/>
                <w:sz w:val="20"/>
                <w:szCs w:val="20"/>
              </w:rPr>
              <w:t xml:space="preserve">erekli tahkikat </w:t>
            </w:r>
            <w:r w:rsidR="004E3F76" w:rsidRPr="00EF1369">
              <w:rPr>
                <w:rFonts w:ascii="Times New Roman" w:hAnsi="Times New Roman" w:cs="Times New Roman"/>
                <w:sz w:val="20"/>
                <w:szCs w:val="20"/>
              </w:rPr>
              <w:t xml:space="preserve">ve soruşturma </w:t>
            </w:r>
            <w:r w:rsidR="0015099F" w:rsidRPr="00EF1369">
              <w:rPr>
                <w:rFonts w:ascii="Times New Roman" w:hAnsi="Times New Roman" w:cs="Times New Roman"/>
                <w:sz w:val="20"/>
                <w:szCs w:val="20"/>
              </w:rPr>
              <w:t>yürütül</w:t>
            </w:r>
            <w:r w:rsidR="006155C1" w:rsidRPr="00EF1369">
              <w:rPr>
                <w:rFonts w:ascii="Times New Roman" w:hAnsi="Times New Roman" w:cs="Times New Roman"/>
                <w:sz w:val="20"/>
                <w:szCs w:val="20"/>
              </w:rPr>
              <w:t>ür</w:t>
            </w:r>
            <w:r w:rsidR="0015099F" w:rsidRPr="00EF1369">
              <w:rPr>
                <w:rFonts w:ascii="Times New Roman" w:hAnsi="Times New Roman" w:cs="Times New Roman"/>
                <w:sz w:val="20"/>
                <w:szCs w:val="20"/>
              </w:rPr>
              <w:t>.</w:t>
            </w:r>
            <w:r w:rsidR="006155C1" w:rsidRPr="00EF1369">
              <w:rPr>
                <w:rFonts w:ascii="Times New Roman" w:hAnsi="Times New Roman" w:cs="Times New Roman"/>
                <w:sz w:val="20"/>
                <w:szCs w:val="20"/>
              </w:rPr>
              <w:t xml:space="preserve"> (30) Gün içinde başvuru</w:t>
            </w:r>
            <w:r w:rsidR="002F2B24" w:rsidRPr="00EF1369">
              <w:rPr>
                <w:rFonts w:ascii="Times New Roman" w:hAnsi="Times New Roman" w:cs="Times New Roman"/>
                <w:sz w:val="20"/>
                <w:szCs w:val="20"/>
              </w:rPr>
              <w:t xml:space="preserve"> sonucu veya yapılmakta olan işlemin safahatı hakkında gerekli cevap verilir.</w:t>
            </w:r>
            <w:r w:rsidR="0015099F" w:rsidRPr="00EF1369">
              <w:rPr>
                <w:rFonts w:ascii="Times New Roman" w:hAnsi="Times New Roman" w:cs="Times New Roman"/>
                <w:sz w:val="20"/>
                <w:szCs w:val="20"/>
              </w:rPr>
              <w:t xml:space="preserve"> </w:t>
            </w:r>
            <w:r w:rsidR="003B38C9" w:rsidRPr="00EF1369">
              <w:rPr>
                <w:rFonts w:ascii="Times New Roman" w:hAnsi="Times New Roman" w:cs="Times New Roman"/>
                <w:sz w:val="20"/>
                <w:szCs w:val="20"/>
              </w:rPr>
              <w:t>Teftiş-Hukuk Bölümü elde edilen sonucu vatandaşa iletir ve süreç tamamlanır.</w:t>
            </w:r>
          </w:p>
        </w:tc>
      </w:tr>
      <w:tr w:rsidR="00876244" w:rsidRPr="00BF2F9C" w14:paraId="4D4FC560" w14:textId="77777777" w:rsidTr="0009063A">
        <w:trPr>
          <w:trHeight w:val="17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92867E1" w14:textId="77777777" w:rsidR="00876244" w:rsidRPr="00243354" w:rsidRDefault="00876244"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3.</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E25DB03" w14:textId="77777777" w:rsidR="00876244" w:rsidRPr="00EF1369" w:rsidRDefault="00876244" w:rsidP="00372A59">
            <w:pPr>
              <w:pStyle w:val="TableParagraph"/>
              <w:tabs>
                <w:tab w:val="left" w:pos="264"/>
              </w:tabs>
              <w:spacing w:before="96" w:line="360" w:lineRule="auto"/>
              <w:ind w:right="93"/>
              <w:rPr>
                <w:sz w:val="20"/>
                <w:szCs w:val="20"/>
              </w:rPr>
            </w:pPr>
            <w:r w:rsidRPr="00EF1369">
              <w:rPr>
                <w:b/>
                <w:sz w:val="20"/>
                <w:szCs w:val="20"/>
              </w:rPr>
              <w:t>Alana (Branşa) Yönelik Çıkarım</w:t>
            </w:r>
          </w:p>
        </w:tc>
      </w:tr>
      <w:tr w:rsidR="00876244" w:rsidRPr="00BF2F9C" w14:paraId="59A663EF"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853D210" w14:textId="77777777" w:rsidR="00876244" w:rsidRPr="00243354" w:rsidRDefault="00876244" w:rsidP="0009063A">
            <w:pPr>
              <w:spacing w:after="0" w:line="360" w:lineRule="auto"/>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12AE6FA8" w14:textId="77777777" w:rsidR="00876244" w:rsidRPr="00EF1369" w:rsidRDefault="00876244" w:rsidP="00372A59">
            <w:pPr>
              <w:spacing w:after="0" w:line="360" w:lineRule="auto"/>
              <w:rPr>
                <w:rFonts w:ascii="Times New Roman" w:hAnsi="Times New Roman" w:cs="Times New Roman"/>
                <w:b/>
                <w:sz w:val="20"/>
                <w:szCs w:val="20"/>
              </w:rPr>
            </w:pPr>
            <w:r w:rsidRPr="00EF1369">
              <w:rPr>
                <w:rFonts w:ascii="Times New Roman" w:hAnsi="Times New Roman" w:cs="Times New Roman"/>
                <w:sz w:val="20"/>
                <w:szCs w:val="20"/>
              </w:rPr>
              <w:t>1.   Kurumun görev ve hizmet alanıyla öğretmenlik alanının ilişkisi nasıl kurulmaktadır?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48FE2A37" w14:textId="110BF082" w:rsidR="00876244" w:rsidRPr="00EF1369" w:rsidRDefault="00285B7F" w:rsidP="0009063A">
            <w:pPr>
              <w:spacing w:after="0" w:line="360" w:lineRule="auto"/>
              <w:jc w:val="both"/>
              <w:rPr>
                <w:rFonts w:ascii="Times New Roman" w:hAnsi="Times New Roman" w:cs="Times New Roman"/>
                <w:b/>
                <w:sz w:val="20"/>
                <w:szCs w:val="20"/>
              </w:rPr>
            </w:pPr>
            <w:r w:rsidRPr="00EF1369">
              <w:rPr>
                <w:rFonts w:ascii="Times New Roman" w:hAnsi="Times New Roman" w:cs="Times New Roman"/>
                <w:sz w:val="20"/>
                <w:szCs w:val="20"/>
              </w:rPr>
              <w:t>Öğretmenler önce okul müdürlüğüne okulu aracılığıyla İlçe Milli Eğitim Müdürlüğüne bağlı olarak çalışmaktadır, Okulların kendi içlerinde veya başka okullarla yapacakları proje, etkinlik, faaliyet, gezi gibi her türlü iş ve işlemin organizasyonu, koordinasyonu ve yönetimi ilçe milli eğitim müdürlüğünce sağlanır.</w:t>
            </w:r>
          </w:p>
        </w:tc>
      </w:tr>
      <w:tr w:rsidR="00876244" w:rsidRPr="00BF2F9C" w14:paraId="1158B3F6" w14:textId="77777777" w:rsidTr="003A4A5B">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F54AD80" w14:textId="77777777" w:rsidR="00876244" w:rsidRPr="00243354" w:rsidRDefault="00876244"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4E90F3FF" w14:textId="77777777" w:rsidR="00876244" w:rsidRPr="00EF1369" w:rsidRDefault="00876244" w:rsidP="00372A59">
            <w:pPr>
              <w:spacing w:after="0" w:line="360" w:lineRule="auto"/>
              <w:rPr>
                <w:rFonts w:ascii="Times New Roman" w:hAnsi="Times New Roman" w:cs="Times New Roman"/>
                <w:b/>
                <w:sz w:val="20"/>
                <w:szCs w:val="20"/>
              </w:rPr>
            </w:pPr>
            <w:r w:rsidRPr="00EF1369">
              <w:rPr>
                <w:rFonts w:ascii="Times New Roman" w:hAnsi="Times New Roman" w:cs="Times New Roman"/>
                <w:sz w:val="20"/>
                <w:szCs w:val="20"/>
              </w:rPr>
              <w:t>2.  Kurumun sağladığı hizmetlerden öğretmenlik alanı bakımından nasıl yararlanılabilir?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29ED5814" w14:textId="1B3B2680" w:rsidR="00876244" w:rsidRPr="00372A59" w:rsidRDefault="00EF1369" w:rsidP="00372A59">
            <w:pPr>
              <w:spacing w:line="360" w:lineRule="auto"/>
              <w:rPr>
                <w:rFonts w:ascii="Times New Roman" w:hAnsi="Times New Roman" w:cs="Times New Roman"/>
                <w:b/>
                <w:sz w:val="20"/>
                <w:szCs w:val="20"/>
              </w:rPr>
            </w:pPr>
            <w:r w:rsidRPr="00372A59">
              <w:rPr>
                <w:rFonts w:ascii="Times New Roman" w:hAnsi="Times New Roman" w:cs="Times New Roman"/>
                <w:sz w:val="20"/>
                <w:szCs w:val="20"/>
              </w:rPr>
              <w:t>Ö</w:t>
            </w:r>
            <w:r w:rsidR="00285B7F" w:rsidRPr="00372A59">
              <w:rPr>
                <w:rFonts w:ascii="Times New Roman" w:hAnsi="Times New Roman" w:cs="Times New Roman"/>
                <w:sz w:val="20"/>
                <w:szCs w:val="20"/>
              </w:rPr>
              <w:t xml:space="preserve">ğretmenler eğitim öğretimi geliştirmek </w:t>
            </w:r>
            <w:r w:rsidR="003C2284" w:rsidRPr="00372A59">
              <w:rPr>
                <w:rFonts w:ascii="Times New Roman" w:hAnsi="Times New Roman" w:cs="Times New Roman"/>
                <w:sz w:val="20"/>
                <w:szCs w:val="20"/>
              </w:rPr>
              <w:t xml:space="preserve">amacıyla gerekli </w:t>
            </w:r>
            <w:r w:rsidR="00285B7F" w:rsidRPr="00372A59">
              <w:rPr>
                <w:rFonts w:ascii="Times New Roman" w:hAnsi="Times New Roman" w:cs="Times New Roman"/>
                <w:sz w:val="20"/>
                <w:szCs w:val="20"/>
              </w:rPr>
              <w:t xml:space="preserve">gördükleri materyalleri okul aracılığıyla </w:t>
            </w:r>
            <w:r w:rsidR="003C2284" w:rsidRPr="00372A59">
              <w:rPr>
                <w:rFonts w:ascii="Times New Roman" w:hAnsi="Times New Roman" w:cs="Times New Roman"/>
                <w:sz w:val="20"/>
                <w:szCs w:val="20"/>
              </w:rPr>
              <w:t xml:space="preserve">İlçe Milli Eğitim </w:t>
            </w:r>
            <w:r w:rsidR="00285B7F" w:rsidRPr="00372A59">
              <w:rPr>
                <w:rFonts w:ascii="Times New Roman" w:hAnsi="Times New Roman" w:cs="Times New Roman"/>
                <w:sz w:val="20"/>
                <w:szCs w:val="20"/>
              </w:rPr>
              <w:t xml:space="preserve">Müdürlüğünden talep edebilirler. Bununla </w:t>
            </w:r>
            <w:r w:rsidR="003C2284" w:rsidRPr="00372A59">
              <w:rPr>
                <w:rFonts w:ascii="Times New Roman" w:hAnsi="Times New Roman" w:cs="Times New Roman"/>
                <w:sz w:val="20"/>
                <w:szCs w:val="20"/>
              </w:rPr>
              <w:t xml:space="preserve">birlikte okullarda </w:t>
            </w:r>
            <w:r w:rsidR="00285B7F" w:rsidRPr="00372A59">
              <w:rPr>
                <w:rFonts w:ascii="Times New Roman" w:hAnsi="Times New Roman" w:cs="Times New Roman"/>
                <w:sz w:val="20"/>
                <w:szCs w:val="20"/>
              </w:rPr>
              <w:t>yapılacak projeler</w:t>
            </w:r>
            <w:r w:rsidRPr="00372A59">
              <w:rPr>
                <w:rFonts w:ascii="Times New Roman" w:hAnsi="Times New Roman" w:cs="Times New Roman"/>
                <w:sz w:val="20"/>
                <w:szCs w:val="20"/>
              </w:rPr>
              <w:t>,</w:t>
            </w:r>
            <w:r w:rsidR="00285B7F" w:rsidRPr="00372A59">
              <w:rPr>
                <w:rFonts w:ascii="Times New Roman" w:hAnsi="Times New Roman" w:cs="Times New Roman"/>
                <w:sz w:val="20"/>
                <w:szCs w:val="20"/>
              </w:rPr>
              <w:t xml:space="preserve"> geziler</w:t>
            </w:r>
            <w:r w:rsidRPr="00372A59">
              <w:rPr>
                <w:rFonts w:ascii="Times New Roman" w:hAnsi="Times New Roman" w:cs="Times New Roman"/>
                <w:sz w:val="20"/>
                <w:szCs w:val="20"/>
              </w:rPr>
              <w:t>,</w:t>
            </w:r>
            <w:r w:rsidR="00285B7F" w:rsidRPr="00372A59">
              <w:rPr>
                <w:rFonts w:ascii="Times New Roman" w:hAnsi="Times New Roman" w:cs="Times New Roman"/>
                <w:sz w:val="20"/>
                <w:szCs w:val="20"/>
              </w:rPr>
              <w:t xml:space="preserve"> kermesler </w:t>
            </w:r>
            <w:r w:rsidRPr="00372A59">
              <w:rPr>
                <w:rFonts w:ascii="Times New Roman" w:hAnsi="Times New Roman" w:cs="Times New Roman"/>
                <w:sz w:val="20"/>
                <w:szCs w:val="20"/>
              </w:rPr>
              <w:t xml:space="preserve">gibi çok çeşitli </w:t>
            </w:r>
            <w:r w:rsidR="00285B7F" w:rsidRPr="00372A59">
              <w:rPr>
                <w:rFonts w:ascii="Times New Roman" w:hAnsi="Times New Roman" w:cs="Times New Roman"/>
                <w:sz w:val="20"/>
                <w:szCs w:val="20"/>
              </w:rPr>
              <w:t xml:space="preserve">faaliyetlerin yürütülmesi konusunda da </w:t>
            </w:r>
            <w:r w:rsidRPr="00372A59">
              <w:rPr>
                <w:rFonts w:ascii="Times New Roman" w:hAnsi="Times New Roman" w:cs="Times New Roman"/>
                <w:sz w:val="20"/>
                <w:szCs w:val="20"/>
              </w:rPr>
              <w:t xml:space="preserve">ilçe Milli Eğitim </w:t>
            </w:r>
            <w:r w:rsidR="00285B7F" w:rsidRPr="00372A59">
              <w:rPr>
                <w:rFonts w:ascii="Times New Roman" w:hAnsi="Times New Roman" w:cs="Times New Roman"/>
                <w:sz w:val="20"/>
                <w:szCs w:val="20"/>
              </w:rPr>
              <w:t>Müdürlüğünden yararlanılabilir</w:t>
            </w:r>
            <w:r w:rsidRPr="00372A59">
              <w:rPr>
                <w:rFonts w:ascii="Times New Roman" w:hAnsi="Times New Roman" w:cs="Times New Roman"/>
                <w:sz w:val="20"/>
                <w:szCs w:val="20"/>
              </w:rPr>
              <w:t>.</w:t>
            </w:r>
          </w:p>
        </w:tc>
      </w:tr>
    </w:tbl>
    <w:p w14:paraId="661E5667" w14:textId="0DD5F58F"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23C6529A"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781A148E"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0604DA88"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259EC041"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49ABF41D"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572EB88D" w14:textId="77777777" w:rsidR="003A4A5B" w:rsidRDefault="003A4A5B" w:rsidP="00876244">
      <w:pPr>
        <w:autoSpaceDE w:val="0"/>
        <w:autoSpaceDN w:val="0"/>
        <w:adjustRightInd w:val="0"/>
        <w:spacing w:after="0" w:line="360" w:lineRule="auto"/>
        <w:jc w:val="both"/>
        <w:rPr>
          <w:rFonts w:ascii="Times New Roman" w:hAnsi="Times New Roman"/>
          <w:b/>
          <w:bCs/>
          <w:sz w:val="20"/>
          <w:szCs w:val="20"/>
        </w:rPr>
      </w:pPr>
    </w:p>
    <w:p w14:paraId="0017C29C" w14:textId="77777777" w:rsidR="00876244" w:rsidRDefault="00876244" w:rsidP="00876244">
      <w:pPr>
        <w:autoSpaceDE w:val="0"/>
        <w:autoSpaceDN w:val="0"/>
        <w:adjustRightInd w:val="0"/>
        <w:spacing w:after="0" w:line="360" w:lineRule="auto"/>
        <w:jc w:val="both"/>
        <w:rPr>
          <w:rFonts w:ascii="Times New Roman" w:hAnsi="Times New Roman"/>
          <w:b/>
          <w:bCs/>
          <w:sz w:val="20"/>
          <w:szCs w:val="20"/>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876244" w14:paraId="6F68DF14" w14:textId="77777777" w:rsidTr="0009063A">
        <w:trPr>
          <w:trHeight w:val="1197"/>
        </w:trPr>
        <w:tc>
          <w:tcPr>
            <w:tcW w:w="3514" w:type="dxa"/>
          </w:tcPr>
          <w:p w14:paraId="2A918A41" w14:textId="77777777" w:rsidR="00876244" w:rsidRDefault="00876244"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2C71A034" w14:textId="77777777" w:rsidR="00876244" w:rsidRDefault="00876244"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1E1BC209" w14:textId="77777777" w:rsidR="00876244" w:rsidRDefault="00876244" w:rsidP="003A4A5B">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667E2EA2" w14:textId="77777777" w:rsidR="00876244" w:rsidRDefault="00876244" w:rsidP="0009063A">
            <w:pPr>
              <w:autoSpaceDE w:val="0"/>
              <w:autoSpaceDN w:val="0"/>
              <w:adjustRightInd w:val="0"/>
              <w:spacing w:line="360" w:lineRule="auto"/>
              <w:jc w:val="both"/>
              <w:rPr>
                <w:rFonts w:ascii="Times New Roman" w:hAnsi="Times New Roman" w:cs="Times New Roman"/>
                <w:sz w:val="24"/>
                <w:szCs w:val="24"/>
              </w:rPr>
            </w:pPr>
          </w:p>
          <w:p w14:paraId="11CFE3F5" w14:textId="77777777" w:rsidR="00876244" w:rsidRDefault="00876244" w:rsidP="0009063A">
            <w:pPr>
              <w:autoSpaceDE w:val="0"/>
              <w:autoSpaceDN w:val="0"/>
              <w:adjustRightInd w:val="0"/>
              <w:spacing w:line="360" w:lineRule="auto"/>
              <w:jc w:val="both"/>
              <w:rPr>
                <w:rFonts w:ascii="Times New Roman" w:hAnsi="Times New Roman" w:cs="Times New Roman"/>
                <w:sz w:val="24"/>
                <w:szCs w:val="24"/>
              </w:rPr>
            </w:pPr>
          </w:p>
        </w:tc>
      </w:tr>
      <w:tr w:rsidR="00876244" w14:paraId="17D5A70E" w14:textId="77777777" w:rsidTr="0009063A">
        <w:trPr>
          <w:trHeight w:val="1179"/>
        </w:trPr>
        <w:tc>
          <w:tcPr>
            <w:tcW w:w="3514" w:type="dxa"/>
          </w:tcPr>
          <w:p w14:paraId="2543017F" w14:textId="77777777" w:rsidR="00876244" w:rsidRDefault="0087624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169D2919" w14:textId="77777777" w:rsidR="00876244" w:rsidRDefault="0087624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263E7442" w14:textId="77777777" w:rsidR="00876244" w:rsidRDefault="00876244" w:rsidP="0009063A">
            <w:pPr>
              <w:autoSpaceDE w:val="0"/>
              <w:autoSpaceDN w:val="0"/>
              <w:adjustRightInd w:val="0"/>
              <w:spacing w:line="360" w:lineRule="auto"/>
              <w:jc w:val="center"/>
              <w:rPr>
                <w:rFonts w:ascii="Times New Roman" w:hAnsi="Times New Roman" w:cs="Times New Roman"/>
                <w:sz w:val="24"/>
                <w:szCs w:val="24"/>
              </w:rPr>
            </w:pPr>
          </w:p>
        </w:tc>
        <w:tc>
          <w:tcPr>
            <w:tcW w:w="3514" w:type="dxa"/>
          </w:tcPr>
          <w:p w14:paraId="44FEC917" w14:textId="77777777" w:rsidR="00876244" w:rsidRDefault="0087624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7D754B46" w14:textId="77777777" w:rsidR="00876244" w:rsidRDefault="0087624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29A6375E" w14:textId="77777777" w:rsidR="00876244" w:rsidRDefault="00876244" w:rsidP="00751880">
      <w:pPr>
        <w:autoSpaceDE w:val="0"/>
        <w:autoSpaceDN w:val="0"/>
        <w:adjustRightInd w:val="0"/>
        <w:spacing w:after="0" w:line="360" w:lineRule="auto"/>
        <w:jc w:val="both"/>
        <w:rPr>
          <w:rFonts w:ascii="Times New Roman" w:hAnsi="Times New Roman" w:cs="Times New Roman"/>
        </w:rPr>
      </w:pPr>
    </w:p>
    <w:p w14:paraId="0FC66F8D" w14:textId="77777777" w:rsidR="00546C1C" w:rsidRDefault="00546C1C" w:rsidP="00751880">
      <w:pPr>
        <w:autoSpaceDE w:val="0"/>
        <w:autoSpaceDN w:val="0"/>
        <w:adjustRightInd w:val="0"/>
        <w:spacing w:after="0" w:line="360" w:lineRule="auto"/>
        <w:jc w:val="both"/>
        <w:rPr>
          <w:rFonts w:ascii="Times New Roman" w:hAnsi="Times New Roman" w:cs="Times New Roman"/>
        </w:rPr>
      </w:pPr>
    </w:p>
    <w:p w14:paraId="2DD264E9" w14:textId="77777777" w:rsidR="00546C1C" w:rsidRDefault="00546C1C" w:rsidP="00751880">
      <w:pPr>
        <w:autoSpaceDE w:val="0"/>
        <w:autoSpaceDN w:val="0"/>
        <w:adjustRightInd w:val="0"/>
        <w:spacing w:after="0" w:line="360" w:lineRule="auto"/>
        <w:jc w:val="both"/>
        <w:rPr>
          <w:rFonts w:ascii="Times New Roman" w:hAnsi="Times New Roman" w:cs="Times New Roman"/>
        </w:rPr>
      </w:pPr>
    </w:p>
    <w:p w14:paraId="7A5178D7" w14:textId="77777777" w:rsidR="00546C1C" w:rsidRDefault="00546C1C" w:rsidP="00751880">
      <w:pPr>
        <w:autoSpaceDE w:val="0"/>
        <w:autoSpaceDN w:val="0"/>
        <w:adjustRightInd w:val="0"/>
        <w:spacing w:after="0" w:line="360" w:lineRule="auto"/>
        <w:jc w:val="both"/>
        <w:rPr>
          <w:rFonts w:ascii="Times New Roman" w:hAnsi="Times New Roman" w:cs="Times New Roman"/>
        </w:rPr>
      </w:pPr>
    </w:p>
    <w:p w14:paraId="66994D23" w14:textId="77777777" w:rsidR="00546C1C" w:rsidRDefault="00546C1C" w:rsidP="00751880">
      <w:pPr>
        <w:autoSpaceDE w:val="0"/>
        <w:autoSpaceDN w:val="0"/>
        <w:adjustRightInd w:val="0"/>
        <w:spacing w:after="0" w:line="360" w:lineRule="auto"/>
        <w:jc w:val="both"/>
        <w:rPr>
          <w:rFonts w:ascii="Times New Roman" w:hAnsi="Times New Roman" w:cs="Times New Roman"/>
        </w:rPr>
      </w:pPr>
    </w:p>
    <w:p w14:paraId="51894E97" w14:textId="77777777" w:rsidR="00546C1C" w:rsidRDefault="00546C1C" w:rsidP="00751880">
      <w:pPr>
        <w:autoSpaceDE w:val="0"/>
        <w:autoSpaceDN w:val="0"/>
        <w:adjustRightInd w:val="0"/>
        <w:spacing w:after="0" w:line="360" w:lineRule="auto"/>
        <w:jc w:val="both"/>
        <w:rPr>
          <w:rFonts w:ascii="Times New Roman" w:hAnsi="Times New Roman" w:cs="Times New Roman"/>
        </w:rPr>
      </w:pPr>
    </w:p>
    <w:p w14:paraId="5270D87B" w14:textId="77777777" w:rsidR="00546C1C" w:rsidRDefault="00546C1C" w:rsidP="00751880">
      <w:pPr>
        <w:autoSpaceDE w:val="0"/>
        <w:autoSpaceDN w:val="0"/>
        <w:adjustRightInd w:val="0"/>
        <w:spacing w:after="0" w:line="360" w:lineRule="auto"/>
        <w:jc w:val="both"/>
        <w:rPr>
          <w:rFonts w:ascii="Times New Roman" w:hAnsi="Times New Roman" w:cs="Times New Roman"/>
        </w:rPr>
      </w:pPr>
    </w:p>
    <w:sectPr w:rsidR="00546C1C"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F046" w14:textId="77777777" w:rsidR="000234EF" w:rsidRDefault="000234EF" w:rsidP="001E129E">
      <w:pPr>
        <w:spacing w:after="0" w:line="240" w:lineRule="auto"/>
      </w:pPr>
      <w:r>
        <w:separator/>
      </w:r>
    </w:p>
  </w:endnote>
  <w:endnote w:type="continuationSeparator" w:id="0">
    <w:p w14:paraId="719B761F" w14:textId="77777777" w:rsidR="000234EF" w:rsidRDefault="000234EF"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A3CEB" w14:textId="77777777" w:rsidR="000234EF" w:rsidRDefault="000234EF" w:rsidP="001E129E">
      <w:pPr>
        <w:spacing w:after="0" w:line="240" w:lineRule="auto"/>
      </w:pPr>
      <w:r>
        <w:separator/>
      </w:r>
    </w:p>
  </w:footnote>
  <w:footnote w:type="continuationSeparator" w:id="0">
    <w:p w14:paraId="351E3491" w14:textId="77777777" w:rsidR="000234EF" w:rsidRDefault="000234EF"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B7C66"/>
    <w:multiLevelType w:val="hybridMultilevel"/>
    <w:tmpl w:val="4E06AE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C728A9"/>
    <w:multiLevelType w:val="hybridMultilevel"/>
    <w:tmpl w:val="3F503B70"/>
    <w:lvl w:ilvl="0" w:tplc="9F8E8EE8">
      <w:start w:val="3"/>
      <w:numFmt w:val="decimal"/>
      <w:lvlText w:val="%1."/>
      <w:lvlJc w:val="left"/>
      <w:pPr>
        <w:ind w:left="111" w:hanging="276"/>
        <w:jc w:val="left"/>
      </w:pPr>
      <w:rPr>
        <w:rFonts w:ascii="Times New Roman" w:eastAsia="Times New Roman" w:hAnsi="Times New Roman" w:cs="Times New Roman" w:hint="default"/>
        <w:b/>
        <w:bCs/>
        <w:spacing w:val="0"/>
        <w:w w:val="99"/>
        <w:sz w:val="20"/>
        <w:szCs w:val="20"/>
        <w:lang w:val="tr-TR" w:eastAsia="en-US" w:bidi="ar-SA"/>
      </w:rPr>
    </w:lvl>
    <w:lvl w:ilvl="1" w:tplc="E7B0CC80">
      <w:numFmt w:val="bullet"/>
      <w:lvlText w:val="•"/>
      <w:lvlJc w:val="left"/>
      <w:pPr>
        <w:ind w:left="626" w:hanging="276"/>
      </w:pPr>
      <w:rPr>
        <w:rFonts w:hint="default"/>
        <w:lang w:val="tr-TR" w:eastAsia="en-US" w:bidi="ar-SA"/>
      </w:rPr>
    </w:lvl>
    <w:lvl w:ilvl="2" w:tplc="F6F0EFF6">
      <w:numFmt w:val="bullet"/>
      <w:lvlText w:val="•"/>
      <w:lvlJc w:val="left"/>
      <w:pPr>
        <w:ind w:left="1133" w:hanging="276"/>
      </w:pPr>
      <w:rPr>
        <w:rFonts w:hint="default"/>
        <w:lang w:val="tr-TR" w:eastAsia="en-US" w:bidi="ar-SA"/>
      </w:rPr>
    </w:lvl>
    <w:lvl w:ilvl="3" w:tplc="2F2048B8">
      <w:numFmt w:val="bullet"/>
      <w:lvlText w:val="•"/>
      <w:lvlJc w:val="left"/>
      <w:pPr>
        <w:ind w:left="1640" w:hanging="276"/>
      </w:pPr>
      <w:rPr>
        <w:rFonts w:hint="default"/>
        <w:lang w:val="tr-TR" w:eastAsia="en-US" w:bidi="ar-SA"/>
      </w:rPr>
    </w:lvl>
    <w:lvl w:ilvl="4" w:tplc="25A8F4FA">
      <w:numFmt w:val="bullet"/>
      <w:lvlText w:val="•"/>
      <w:lvlJc w:val="left"/>
      <w:pPr>
        <w:ind w:left="2147" w:hanging="276"/>
      </w:pPr>
      <w:rPr>
        <w:rFonts w:hint="default"/>
        <w:lang w:val="tr-TR" w:eastAsia="en-US" w:bidi="ar-SA"/>
      </w:rPr>
    </w:lvl>
    <w:lvl w:ilvl="5" w:tplc="D3FE2D0C">
      <w:numFmt w:val="bullet"/>
      <w:lvlText w:val="•"/>
      <w:lvlJc w:val="left"/>
      <w:pPr>
        <w:ind w:left="2654" w:hanging="276"/>
      </w:pPr>
      <w:rPr>
        <w:rFonts w:hint="default"/>
        <w:lang w:val="tr-TR" w:eastAsia="en-US" w:bidi="ar-SA"/>
      </w:rPr>
    </w:lvl>
    <w:lvl w:ilvl="6" w:tplc="AAA2895C">
      <w:numFmt w:val="bullet"/>
      <w:lvlText w:val="•"/>
      <w:lvlJc w:val="left"/>
      <w:pPr>
        <w:ind w:left="3161" w:hanging="276"/>
      </w:pPr>
      <w:rPr>
        <w:rFonts w:hint="default"/>
        <w:lang w:val="tr-TR" w:eastAsia="en-US" w:bidi="ar-SA"/>
      </w:rPr>
    </w:lvl>
    <w:lvl w:ilvl="7" w:tplc="2A5C76A6">
      <w:numFmt w:val="bullet"/>
      <w:lvlText w:val="•"/>
      <w:lvlJc w:val="left"/>
      <w:pPr>
        <w:ind w:left="3668" w:hanging="276"/>
      </w:pPr>
      <w:rPr>
        <w:rFonts w:hint="default"/>
        <w:lang w:val="tr-TR" w:eastAsia="en-US" w:bidi="ar-SA"/>
      </w:rPr>
    </w:lvl>
    <w:lvl w:ilvl="8" w:tplc="632AB9CE">
      <w:numFmt w:val="bullet"/>
      <w:lvlText w:val="•"/>
      <w:lvlJc w:val="left"/>
      <w:pPr>
        <w:ind w:left="4175" w:hanging="276"/>
      </w:pPr>
      <w:rPr>
        <w:rFonts w:hint="default"/>
        <w:lang w:val="tr-TR" w:eastAsia="en-US" w:bidi="ar-SA"/>
      </w:rPr>
    </w:lvl>
  </w:abstractNum>
  <w:abstractNum w:abstractNumId="2" w15:restartNumberingAfterBreak="0">
    <w:nsid w:val="23786A91"/>
    <w:multiLevelType w:val="hybridMultilevel"/>
    <w:tmpl w:val="0D109718"/>
    <w:lvl w:ilvl="0" w:tplc="F664F8A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C416F624">
      <w:numFmt w:val="bullet"/>
      <w:lvlText w:val="•"/>
      <w:lvlJc w:val="left"/>
      <w:pPr>
        <w:ind w:left="626" w:hanging="152"/>
      </w:pPr>
      <w:rPr>
        <w:rFonts w:hint="default"/>
        <w:lang w:val="tr-TR" w:eastAsia="en-US" w:bidi="ar-SA"/>
      </w:rPr>
    </w:lvl>
    <w:lvl w:ilvl="2" w:tplc="659EDE70">
      <w:numFmt w:val="bullet"/>
      <w:lvlText w:val="•"/>
      <w:lvlJc w:val="left"/>
      <w:pPr>
        <w:ind w:left="1133" w:hanging="152"/>
      </w:pPr>
      <w:rPr>
        <w:rFonts w:hint="default"/>
        <w:lang w:val="tr-TR" w:eastAsia="en-US" w:bidi="ar-SA"/>
      </w:rPr>
    </w:lvl>
    <w:lvl w:ilvl="3" w:tplc="0576E568">
      <w:numFmt w:val="bullet"/>
      <w:lvlText w:val="•"/>
      <w:lvlJc w:val="left"/>
      <w:pPr>
        <w:ind w:left="1640" w:hanging="152"/>
      </w:pPr>
      <w:rPr>
        <w:rFonts w:hint="default"/>
        <w:lang w:val="tr-TR" w:eastAsia="en-US" w:bidi="ar-SA"/>
      </w:rPr>
    </w:lvl>
    <w:lvl w:ilvl="4" w:tplc="7FB24CD8">
      <w:numFmt w:val="bullet"/>
      <w:lvlText w:val="•"/>
      <w:lvlJc w:val="left"/>
      <w:pPr>
        <w:ind w:left="2147" w:hanging="152"/>
      </w:pPr>
      <w:rPr>
        <w:rFonts w:hint="default"/>
        <w:lang w:val="tr-TR" w:eastAsia="en-US" w:bidi="ar-SA"/>
      </w:rPr>
    </w:lvl>
    <w:lvl w:ilvl="5" w:tplc="89D2D342">
      <w:numFmt w:val="bullet"/>
      <w:lvlText w:val="•"/>
      <w:lvlJc w:val="left"/>
      <w:pPr>
        <w:ind w:left="2654" w:hanging="152"/>
      </w:pPr>
      <w:rPr>
        <w:rFonts w:hint="default"/>
        <w:lang w:val="tr-TR" w:eastAsia="en-US" w:bidi="ar-SA"/>
      </w:rPr>
    </w:lvl>
    <w:lvl w:ilvl="6" w:tplc="12744FCA">
      <w:numFmt w:val="bullet"/>
      <w:lvlText w:val="•"/>
      <w:lvlJc w:val="left"/>
      <w:pPr>
        <w:ind w:left="3161" w:hanging="152"/>
      </w:pPr>
      <w:rPr>
        <w:rFonts w:hint="default"/>
        <w:lang w:val="tr-TR" w:eastAsia="en-US" w:bidi="ar-SA"/>
      </w:rPr>
    </w:lvl>
    <w:lvl w:ilvl="7" w:tplc="67B635AE">
      <w:numFmt w:val="bullet"/>
      <w:lvlText w:val="•"/>
      <w:lvlJc w:val="left"/>
      <w:pPr>
        <w:ind w:left="3668" w:hanging="152"/>
      </w:pPr>
      <w:rPr>
        <w:rFonts w:hint="default"/>
        <w:lang w:val="tr-TR" w:eastAsia="en-US" w:bidi="ar-SA"/>
      </w:rPr>
    </w:lvl>
    <w:lvl w:ilvl="8" w:tplc="C83ADFA6">
      <w:numFmt w:val="bullet"/>
      <w:lvlText w:val="•"/>
      <w:lvlJc w:val="left"/>
      <w:pPr>
        <w:ind w:left="4175" w:hanging="152"/>
      </w:pPr>
      <w:rPr>
        <w:rFonts w:hint="default"/>
        <w:lang w:val="tr-TR" w:eastAsia="en-US" w:bidi="ar-SA"/>
      </w:rPr>
    </w:lvl>
  </w:abstractNum>
  <w:abstractNum w:abstractNumId="3" w15:restartNumberingAfterBreak="0">
    <w:nsid w:val="26973190"/>
    <w:multiLevelType w:val="hybridMultilevel"/>
    <w:tmpl w:val="3E165E40"/>
    <w:lvl w:ilvl="0" w:tplc="2FD215D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55F4F3C6">
      <w:numFmt w:val="bullet"/>
      <w:lvlText w:val="•"/>
      <w:lvlJc w:val="left"/>
      <w:pPr>
        <w:ind w:left="626" w:hanging="152"/>
      </w:pPr>
      <w:rPr>
        <w:rFonts w:hint="default"/>
        <w:lang w:val="tr-TR" w:eastAsia="en-US" w:bidi="ar-SA"/>
      </w:rPr>
    </w:lvl>
    <w:lvl w:ilvl="2" w:tplc="87F408AE">
      <w:numFmt w:val="bullet"/>
      <w:lvlText w:val="•"/>
      <w:lvlJc w:val="left"/>
      <w:pPr>
        <w:ind w:left="1133" w:hanging="152"/>
      </w:pPr>
      <w:rPr>
        <w:rFonts w:hint="default"/>
        <w:lang w:val="tr-TR" w:eastAsia="en-US" w:bidi="ar-SA"/>
      </w:rPr>
    </w:lvl>
    <w:lvl w:ilvl="3" w:tplc="471C8D4A">
      <w:numFmt w:val="bullet"/>
      <w:lvlText w:val="•"/>
      <w:lvlJc w:val="left"/>
      <w:pPr>
        <w:ind w:left="1640" w:hanging="152"/>
      </w:pPr>
      <w:rPr>
        <w:rFonts w:hint="default"/>
        <w:lang w:val="tr-TR" w:eastAsia="en-US" w:bidi="ar-SA"/>
      </w:rPr>
    </w:lvl>
    <w:lvl w:ilvl="4" w:tplc="CDC8FA94">
      <w:numFmt w:val="bullet"/>
      <w:lvlText w:val="•"/>
      <w:lvlJc w:val="left"/>
      <w:pPr>
        <w:ind w:left="2147" w:hanging="152"/>
      </w:pPr>
      <w:rPr>
        <w:rFonts w:hint="default"/>
        <w:lang w:val="tr-TR" w:eastAsia="en-US" w:bidi="ar-SA"/>
      </w:rPr>
    </w:lvl>
    <w:lvl w:ilvl="5" w:tplc="A73A080A">
      <w:numFmt w:val="bullet"/>
      <w:lvlText w:val="•"/>
      <w:lvlJc w:val="left"/>
      <w:pPr>
        <w:ind w:left="2654" w:hanging="152"/>
      </w:pPr>
      <w:rPr>
        <w:rFonts w:hint="default"/>
        <w:lang w:val="tr-TR" w:eastAsia="en-US" w:bidi="ar-SA"/>
      </w:rPr>
    </w:lvl>
    <w:lvl w:ilvl="6" w:tplc="A8CE5832">
      <w:numFmt w:val="bullet"/>
      <w:lvlText w:val="•"/>
      <w:lvlJc w:val="left"/>
      <w:pPr>
        <w:ind w:left="3161" w:hanging="152"/>
      </w:pPr>
      <w:rPr>
        <w:rFonts w:hint="default"/>
        <w:lang w:val="tr-TR" w:eastAsia="en-US" w:bidi="ar-SA"/>
      </w:rPr>
    </w:lvl>
    <w:lvl w:ilvl="7" w:tplc="DF9E35C2">
      <w:numFmt w:val="bullet"/>
      <w:lvlText w:val="•"/>
      <w:lvlJc w:val="left"/>
      <w:pPr>
        <w:ind w:left="3668" w:hanging="152"/>
      </w:pPr>
      <w:rPr>
        <w:rFonts w:hint="default"/>
        <w:lang w:val="tr-TR" w:eastAsia="en-US" w:bidi="ar-SA"/>
      </w:rPr>
    </w:lvl>
    <w:lvl w:ilvl="8" w:tplc="C22A511A">
      <w:numFmt w:val="bullet"/>
      <w:lvlText w:val="•"/>
      <w:lvlJc w:val="left"/>
      <w:pPr>
        <w:ind w:left="4175" w:hanging="152"/>
      </w:pPr>
      <w:rPr>
        <w:rFonts w:hint="default"/>
        <w:lang w:val="tr-TR" w:eastAsia="en-US" w:bidi="ar-SA"/>
      </w:rPr>
    </w:lvl>
  </w:abstractNum>
  <w:abstractNum w:abstractNumId="4" w15:restartNumberingAfterBreak="0">
    <w:nsid w:val="26DD2257"/>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abstractNum w:abstractNumId="5" w15:restartNumberingAfterBreak="0">
    <w:nsid w:val="59FA072B"/>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num w:numId="1" w16cid:durableId="1545362194">
    <w:abstractNumId w:val="0"/>
  </w:num>
  <w:num w:numId="2" w16cid:durableId="379285575">
    <w:abstractNumId w:val="1"/>
  </w:num>
  <w:num w:numId="3" w16cid:durableId="134300909">
    <w:abstractNumId w:val="3"/>
  </w:num>
  <w:num w:numId="4" w16cid:durableId="1055281147">
    <w:abstractNumId w:val="5"/>
  </w:num>
  <w:num w:numId="5" w16cid:durableId="782043386">
    <w:abstractNumId w:val="4"/>
  </w:num>
  <w:num w:numId="6" w16cid:durableId="841119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768"/>
    <w:rsid w:val="00014A7B"/>
    <w:rsid w:val="00015B32"/>
    <w:rsid w:val="00020588"/>
    <w:rsid w:val="0002079F"/>
    <w:rsid w:val="00021846"/>
    <w:rsid w:val="000234EF"/>
    <w:rsid w:val="00023A44"/>
    <w:rsid w:val="0002431E"/>
    <w:rsid w:val="00030068"/>
    <w:rsid w:val="00031023"/>
    <w:rsid w:val="000372EE"/>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9BB"/>
    <w:rsid w:val="000C7167"/>
    <w:rsid w:val="000C722D"/>
    <w:rsid w:val="000D18B2"/>
    <w:rsid w:val="000E728E"/>
    <w:rsid w:val="0010087F"/>
    <w:rsid w:val="001010DF"/>
    <w:rsid w:val="00102178"/>
    <w:rsid w:val="00102760"/>
    <w:rsid w:val="00104012"/>
    <w:rsid w:val="00104361"/>
    <w:rsid w:val="0011304B"/>
    <w:rsid w:val="00113750"/>
    <w:rsid w:val="00113D59"/>
    <w:rsid w:val="00120134"/>
    <w:rsid w:val="00122BD8"/>
    <w:rsid w:val="00124AFB"/>
    <w:rsid w:val="0012511E"/>
    <w:rsid w:val="001268E4"/>
    <w:rsid w:val="0013186D"/>
    <w:rsid w:val="00131AF5"/>
    <w:rsid w:val="001327FA"/>
    <w:rsid w:val="00133753"/>
    <w:rsid w:val="00137B3E"/>
    <w:rsid w:val="0014065C"/>
    <w:rsid w:val="00140BCC"/>
    <w:rsid w:val="001432D7"/>
    <w:rsid w:val="00144AB9"/>
    <w:rsid w:val="00145445"/>
    <w:rsid w:val="0015099F"/>
    <w:rsid w:val="001522BE"/>
    <w:rsid w:val="00156892"/>
    <w:rsid w:val="00160630"/>
    <w:rsid w:val="0016338E"/>
    <w:rsid w:val="0016402B"/>
    <w:rsid w:val="001664C4"/>
    <w:rsid w:val="00167FD0"/>
    <w:rsid w:val="001733F1"/>
    <w:rsid w:val="001741EF"/>
    <w:rsid w:val="00190D20"/>
    <w:rsid w:val="00191345"/>
    <w:rsid w:val="0019289A"/>
    <w:rsid w:val="00192A48"/>
    <w:rsid w:val="00196395"/>
    <w:rsid w:val="0019678C"/>
    <w:rsid w:val="00196934"/>
    <w:rsid w:val="00197AA8"/>
    <w:rsid w:val="001A0383"/>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E4094"/>
    <w:rsid w:val="001F088E"/>
    <w:rsid w:val="001F7CC5"/>
    <w:rsid w:val="00200DE5"/>
    <w:rsid w:val="00203A0D"/>
    <w:rsid w:val="00206B7A"/>
    <w:rsid w:val="00206E9A"/>
    <w:rsid w:val="00210122"/>
    <w:rsid w:val="00215FA8"/>
    <w:rsid w:val="00217AB8"/>
    <w:rsid w:val="002348E9"/>
    <w:rsid w:val="00234A11"/>
    <w:rsid w:val="00243354"/>
    <w:rsid w:val="00243C2E"/>
    <w:rsid w:val="002475F5"/>
    <w:rsid w:val="00247F43"/>
    <w:rsid w:val="00250B72"/>
    <w:rsid w:val="002537F9"/>
    <w:rsid w:val="0025414E"/>
    <w:rsid w:val="00254238"/>
    <w:rsid w:val="00254CB7"/>
    <w:rsid w:val="00254E64"/>
    <w:rsid w:val="00257140"/>
    <w:rsid w:val="002659D2"/>
    <w:rsid w:val="00267C57"/>
    <w:rsid w:val="002710FF"/>
    <w:rsid w:val="00274129"/>
    <w:rsid w:val="00274F5C"/>
    <w:rsid w:val="00276523"/>
    <w:rsid w:val="002770C5"/>
    <w:rsid w:val="0027768E"/>
    <w:rsid w:val="002822D0"/>
    <w:rsid w:val="00285B7F"/>
    <w:rsid w:val="002928D1"/>
    <w:rsid w:val="002929AD"/>
    <w:rsid w:val="00297AE8"/>
    <w:rsid w:val="002A0264"/>
    <w:rsid w:val="002A0F2D"/>
    <w:rsid w:val="002A603B"/>
    <w:rsid w:val="002B1DBA"/>
    <w:rsid w:val="002B24B7"/>
    <w:rsid w:val="002C3F20"/>
    <w:rsid w:val="002C7AE5"/>
    <w:rsid w:val="002C7B92"/>
    <w:rsid w:val="002D0914"/>
    <w:rsid w:val="002E30F3"/>
    <w:rsid w:val="002E3EE2"/>
    <w:rsid w:val="002F2B24"/>
    <w:rsid w:val="00300795"/>
    <w:rsid w:val="003065EF"/>
    <w:rsid w:val="00311028"/>
    <w:rsid w:val="003217DA"/>
    <w:rsid w:val="003218FF"/>
    <w:rsid w:val="0032649E"/>
    <w:rsid w:val="0033050C"/>
    <w:rsid w:val="00330C34"/>
    <w:rsid w:val="00334B42"/>
    <w:rsid w:val="00340F60"/>
    <w:rsid w:val="00343BD6"/>
    <w:rsid w:val="0034550A"/>
    <w:rsid w:val="00345834"/>
    <w:rsid w:val="00345D97"/>
    <w:rsid w:val="00351309"/>
    <w:rsid w:val="00355396"/>
    <w:rsid w:val="00357EAF"/>
    <w:rsid w:val="00362786"/>
    <w:rsid w:val="00364CCE"/>
    <w:rsid w:val="003674A3"/>
    <w:rsid w:val="00372A59"/>
    <w:rsid w:val="003737DC"/>
    <w:rsid w:val="00380CD9"/>
    <w:rsid w:val="003846B0"/>
    <w:rsid w:val="0038724E"/>
    <w:rsid w:val="00394F2C"/>
    <w:rsid w:val="00396ADB"/>
    <w:rsid w:val="00397DD7"/>
    <w:rsid w:val="003A0D83"/>
    <w:rsid w:val="003A3304"/>
    <w:rsid w:val="003A3D7A"/>
    <w:rsid w:val="003A4A5B"/>
    <w:rsid w:val="003A67D6"/>
    <w:rsid w:val="003B2741"/>
    <w:rsid w:val="003B34D5"/>
    <w:rsid w:val="003B38C9"/>
    <w:rsid w:val="003B3FBC"/>
    <w:rsid w:val="003B4C3A"/>
    <w:rsid w:val="003B50DC"/>
    <w:rsid w:val="003C2284"/>
    <w:rsid w:val="003C542C"/>
    <w:rsid w:val="003D3CFC"/>
    <w:rsid w:val="003D593C"/>
    <w:rsid w:val="003D7528"/>
    <w:rsid w:val="003E1892"/>
    <w:rsid w:val="003E4902"/>
    <w:rsid w:val="003E547E"/>
    <w:rsid w:val="003F5881"/>
    <w:rsid w:val="003F5DE4"/>
    <w:rsid w:val="003F73D6"/>
    <w:rsid w:val="003F7B2C"/>
    <w:rsid w:val="004064D1"/>
    <w:rsid w:val="00406778"/>
    <w:rsid w:val="00410322"/>
    <w:rsid w:val="00410A27"/>
    <w:rsid w:val="0041624C"/>
    <w:rsid w:val="00416F9A"/>
    <w:rsid w:val="00416FCD"/>
    <w:rsid w:val="0042007C"/>
    <w:rsid w:val="00422254"/>
    <w:rsid w:val="00422F15"/>
    <w:rsid w:val="0042312A"/>
    <w:rsid w:val="00426234"/>
    <w:rsid w:val="0042749F"/>
    <w:rsid w:val="004304F3"/>
    <w:rsid w:val="0043197E"/>
    <w:rsid w:val="00432815"/>
    <w:rsid w:val="004348E3"/>
    <w:rsid w:val="00436D65"/>
    <w:rsid w:val="0044033B"/>
    <w:rsid w:val="00442648"/>
    <w:rsid w:val="00445352"/>
    <w:rsid w:val="00456AF3"/>
    <w:rsid w:val="00460BAC"/>
    <w:rsid w:val="00462E4A"/>
    <w:rsid w:val="0046662E"/>
    <w:rsid w:val="00472056"/>
    <w:rsid w:val="0047389E"/>
    <w:rsid w:val="00473AF6"/>
    <w:rsid w:val="004778B7"/>
    <w:rsid w:val="004802D1"/>
    <w:rsid w:val="00483CEF"/>
    <w:rsid w:val="0048518E"/>
    <w:rsid w:val="00490709"/>
    <w:rsid w:val="00491361"/>
    <w:rsid w:val="004927C1"/>
    <w:rsid w:val="00493C0C"/>
    <w:rsid w:val="00495B78"/>
    <w:rsid w:val="004A06AC"/>
    <w:rsid w:val="004A15EE"/>
    <w:rsid w:val="004A5E4F"/>
    <w:rsid w:val="004A79CF"/>
    <w:rsid w:val="004B77A1"/>
    <w:rsid w:val="004D04BE"/>
    <w:rsid w:val="004D0CCF"/>
    <w:rsid w:val="004D430A"/>
    <w:rsid w:val="004D7719"/>
    <w:rsid w:val="004E3F76"/>
    <w:rsid w:val="004E6D40"/>
    <w:rsid w:val="004E7446"/>
    <w:rsid w:val="004F5AE2"/>
    <w:rsid w:val="00501BF5"/>
    <w:rsid w:val="0050330A"/>
    <w:rsid w:val="00506E59"/>
    <w:rsid w:val="00510D18"/>
    <w:rsid w:val="00512137"/>
    <w:rsid w:val="00525BF2"/>
    <w:rsid w:val="00527182"/>
    <w:rsid w:val="00527A38"/>
    <w:rsid w:val="00531C2C"/>
    <w:rsid w:val="00532DE4"/>
    <w:rsid w:val="005357EC"/>
    <w:rsid w:val="00537D1F"/>
    <w:rsid w:val="0054587B"/>
    <w:rsid w:val="00546C1C"/>
    <w:rsid w:val="00547406"/>
    <w:rsid w:val="00550D3D"/>
    <w:rsid w:val="0055250F"/>
    <w:rsid w:val="0055290E"/>
    <w:rsid w:val="00552CEB"/>
    <w:rsid w:val="00556572"/>
    <w:rsid w:val="00566EAE"/>
    <w:rsid w:val="005675C9"/>
    <w:rsid w:val="00567FB2"/>
    <w:rsid w:val="00590846"/>
    <w:rsid w:val="0059341E"/>
    <w:rsid w:val="00593B05"/>
    <w:rsid w:val="0059530F"/>
    <w:rsid w:val="005A1356"/>
    <w:rsid w:val="005A43FD"/>
    <w:rsid w:val="005A5558"/>
    <w:rsid w:val="005A6C8D"/>
    <w:rsid w:val="005B14AA"/>
    <w:rsid w:val="005B35A2"/>
    <w:rsid w:val="005B5FBB"/>
    <w:rsid w:val="005C2AE6"/>
    <w:rsid w:val="005C5884"/>
    <w:rsid w:val="005C6590"/>
    <w:rsid w:val="005D4C8A"/>
    <w:rsid w:val="005E0E0B"/>
    <w:rsid w:val="005E568C"/>
    <w:rsid w:val="005E6D97"/>
    <w:rsid w:val="005F3DA9"/>
    <w:rsid w:val="005F5BE4"/>
    <w:rsid w:val="005F7B9A"/>
    <w:rsid w:val="00602B3C"/>
    <w:rsid w:val="006127D1"/>
    <w:rsid w:val="006155C1"/>
    <w:rsid w:val="00621185"/>
    <w:rsid w:val="00621F38"/>
    <w:rsid w:val="00623DC4"/>
    <w:rsid w:val="00624665"/>
    <w:rsid w:val="00626285"/>
    <w:rsid w:val="00627687"/>
    <w:rsid w:val="00631A07"/>
    <w:rsid w:val="0064252B"/>
    <w:rsid w:val="00643577"/>
    <w:rsid w:val="00644159"/>
    <w:rsid w:val="00644588"/>
    <w:rsid w:val="00645E74"/>
    <w:rsid w:val="00651CB1"/>
    <w:rsid w:val="0065539F"/>
    <w:rsid w:val="00660788"/>
    <w:rsid w:val="00665BFC"/>
    <w:rsid w:val="006679A8"/>
    <w:rsid w:val="006703BD"/>
    <w:rsid w:val="00671104"/>
    <w:rsid w:val="00672A51"/>
    <w:rsid w:val="00673A02"/>
    <w:rsid w:val="006751DC"/>
    <w:rsid w:val="006778BE"/>
    <w:rsid w:val="006829C5"/>
    <w:rsid w:val="006A07ED"/>
    <w:rsid w:val="006A0E14"/>
    <w:rsid w:val="006A4645"/>
    <w:rsid w:val="006B04EC"/>
    <w:rsid w:val="006B44B6"/>
    <w:rsid w:val="006B55AB"/>
    <w:rsid w:val="006B58DE"/>
    <w:rsid w:val="006C1B93"/>
    <w:rsid w:val="006C7A88"/>
    <w:rsid w:val="006D5064"/>
    <w:rsid w:val="006D65BE"/>
    <w:rsid w:val="006E2917"/>
    <w:rsid w:val="006E5670"/>
    <w:rsid w:val="006E5BED"/>
    <w:rsid w:val="006E5C0C"/>
    <w:rsid w:val="0070089D"/>
    <w:rsid w:val="00710FA6"/>
    <w:rsid w:val="00712079"/>
    <w:rsid w:val="00712E9F"/>
    <w:rsid w:val="00722204"/>
    <w:rsid w:val="00724CC8"/>
    <w:rsid w:val="0072717E"/>
    <w:rsid w:val="00730B11"/>
    <w:rsid w:val="0073726E"/>
    <w:rsid w:val="00740FB8"/>
    <w:rsid w:val="00743765"/>
    <w:rsid w:val="00744507"/>
    <w:rsid w:val="00745679"/>
    <w:rsid w:val="00746311"/>
    <w:rsid w:val="0075042C"/>
    <w:rsid w:val="00751880"/>
    <w:rsid w:val="00753DAC"/>
    <w:rsid w:val="00755508"/>
    <w:rsid w:val="00757458"/>
    <w:rsid w:val="00760974"/>
    <w:rsid w:val="0076185A"/>
    <w:rsid w:val="00772773"/>
    <w:rsid w:val="00772D23"/>
    <w:rsid w:val="007748C9"/>
    <w:rsid w:val="007752B9"/>
    <w:rsid w:val="007801A7"/>
    <w:rsid w:val="00781014"/>
    <w:rsid w:val="00786941"/>
    <w:rsid w:val="00787511"/>
    <w:rsid w:val="0079001A"/>
    <w:rsid w:val="00793B4C"/>
    <w:rsid w:val="0079500C"/>
    <w:rsid w:val="00796054"/>
    <w:rsid w:val="00796247"/>
    <w:rsid w:val="007A2832"/>
    <w:rsid w:val="007A484B"/>
    <w:rsid w:val="007A64A7"/>
    <w:rsid w:val="007A7567"/>
    <w:rsid w:val="007C7A9D"/>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2612"/>
    <w:rsid w:val="00822DA5"/>
    <w:rsid w:val="0082478D"/>
    <w:rsid w:val="008248A6"/>
    <w:rsid w:val="008315FE"/>
    <w:rsid w:val="00832826"/>
    <w:rsid w:val="00834F6E"/>
    <w:rsid w:val="00845568"/>
    <w:rsid w:val="008459F3"/>
    <w:rsid w:val="00850BA4"/>
    <w:rsid w:val="008527A4"/>
    <w:rsid w:val="00852BC4"/>
    <w:rsid w:val="0085454B"/>
    <w:rsid w:val="008570D7"/>
    <w:rsid w:val="008574DB"/>
    <w:rsid w:val="0087033D"/>
    <w:rsid w:val="008733C3"/>
    <w:rsid w:val="00875244"/>
    <w:rsid w:val="00875DCC"/>
    <w:rsid w:val="00876244"/>
    <w:rsid w:val="008853B7"/>
    <w:rsid w:val="00890D54"/>
    <w:rsid w:val="00892EDC"/>
    <w:rsid w:val="008977F1"/>
    <w:rsid w:val="008A1F9D"/>
    <w:rsid w:val="008A518C"/>
    <w:rsid w:val="008B25F3"/>
    <w:rsid w:val="008B7F61"/>
    <w:rsid w:val="008C0133"/>
    <w:rsid w:val="008C79C0"/>
    <w:rsid w:val="008D0C58"/>
    <w:rsid w:val="008D0F9F"/>
    <w:rsid w:val="008D275B"/>
    <w:rsid w:val="008D2CF6"/>
    <w:rsid w:val="008D6320"/>
    <w:rsid w:val="008D74F8"/>
    <w:rsid w:val="008D7535"/>
    <w:rsid w:val="008E0065"/>
    <w:rsid w:val="008E1A18"/>
    <w:rsid w:val="008E4367"/>
    <w:rsid w:val="008E45F3"/>
    <w:rsid w:val="008E7DE5"/>
    <w:rsid w:val="008F17AE"/>
    <w:rsid w:val="008F4DA4"/>
    <w:rsid w:val="008F5A91"/>
    <w:rsid w:val="008F645A"/>
    <w:rsid w:val="008F7B22"/>
    <w:rsid w:val="00901AF5"/>
    <w:rsid w:val="00907C89"/>
    <w:rsid w:val="00907CE4"/>
    <w:rsid w:val="009100B5"/>
    <w:rsid w:val="0091026C"/>
    <w:rsid w:val="009121BF"/>
    <w:rsid w:val="00933FE0"/>
    <w:rsid w:val="00935E25"/>
    <w:rsid w:val="00937313"/>
    <w:rsid w:val="009376C7"/>
    <w:rsid w:val="00940835"/>
    <w:rsid w:val="00943F1F"/>
    <w:rsid w:val="00944330"/>
    <w:rsid w:val="00951173"/>
    <w:rsid w:val="00957065"/>
    <w:rsid w:val="009576D8"/>
    <w:rsid w:val="0096059E"/>
    <w:rsid w:val="0096099C"/>
    <w:rsid w:val="0096316D"/>
    <w:rsid w:val="00970416"/>
    <w:rsid w:val="00974F35"/>
    <w:rsid w:val="00975773"/>
    <w:rsid w:val="00983752"/>
    <w:rsid w:val="00990927"/>
    <w:rsid w:val="00995F41"/>
    <w:rsid w:val="009A2FCB"/>
    <w:rsid w:val="009A6F4E"/>
    <w:rsid w:val="009B1664"/>
    <w:rsid w:val="009B648D"/>
    <w:rsid w:val="009C2549"/>
    <w:rsid w:val="009D0594"/>
    <w:rsid w:val="009D405F"/>
    <w:rsid w:val="009D5F59"/>
    <w:rsid w:val="009D7399"/>
    <w:rsid w:val="009E5FE2"/>
    <w:rsid w:val="009E7630"/>
    <w:rsid w:val="009E797E"/>
    <w:rsid w:val="009F170C"/>
    <w:rsid w:val="009F182B"/>
    <w:rsid w:val="009F1FBE"/>
    <w:rsid w:val="00A006A6"/>
    <w:rsid w:val="00A00D9C"/>
    <w:rsid w:val="00A0304F"/>
    <w:rsid w:val="00A063DB"/>
    <w:rsid w:val="00A11649"/>
    <w:rsid w:val="00A133A8"/>
    <w:rsid w:val="00A17CD0"/>
    <w:rsid w:val="00A20B24"/>
    <w:rsid w:val="00A23C49"/>
    <w:rsid w:val="00A26697"/>
    <w:rsid w:val="00A30C7F"/>
    <w:rsid w:val="00A3216E"/>
    <w:rsid w:val="00A40654"/>
    <w:rsid w:val="00A40E70"/>
    <w:rsid w:val="00A4499A"/>
    <w:rsid w:val="00A44A75"/>
    <w:rsid w:val="00A44ED1"/>
    <w:rsid w:val="00A5036C"/>
    <w:rsid w:val="00A50E35"/>
    <w:rsid w:val="00A52315"/>
    <w:rsid w:val="00A546FC"/>
    <w:rsid w:val="00A55D39"/>
    <w:rsid w:val="00A6001C"/>
    <w:rsid w:val="00A60286"/>
    <w:rsid w:val="00A66A4F"/>
    <w:rsid w:val="00A711A9"/>
    <w:rsid w:val="00A72829"/>
    <w:rsid w:val="00A75EED"/>
    <w:rsid w:val="00A82366"/>
    <w:rsid w:val="00A85DB5"/>
    <w:rsid w:val="00A9129F"/>
    <w:rsid w:val="00A9459C"/>
    <w:rsid w:val="00A94FD5"/>
    <w:rsid w:val="00AA10D9"/>
    <w:rsid w:val="00AB1F2E"/>
    <w:rsid w:val="00AB6751"/>
    <w:rsid w:val="00AC3290"/>
    <w:rsid w:val="00AD31C7"/>
    <w:rsid w:val="00AD63F8"/>
    <w:rsid w:val="00AE0C35"/>
    <w:rsid w:val="00AE128D"/>
    <w:rsid w:val="00AE4C07"/>
    <w:rsid w:val="00AE7941"/>
    <w:rsid w:val="00AF063A"/>
    <w:rsid w:val="00AF2126"/>
    <w:rsid w:val="00AF3729"/>
    <w:rsid w:val="00B0159C"/>
    <w:rsid w:val="00B167F2"/>
    <w:rsid w:val="00B21EFD"/>
    <w:rsid w:val="00B2280E"/>
    <w:rsid w:val="00B236BB"/>
    <w:rsid w:val="00B3155C"/>
    <w:rsid w:val="00B31F65"/>
    <w:rsid w:val="00B43B95"/>
    <w:rsid w:val="00B4470F"/>
    <w:rsid w:val="00B47BA1"/>
    <w:rsid w:val="00B53029"/>
    <w:rsid w:val="00B622C2"/>
    <w:rsid w:val="00B661D6"/>
    <w:rsid w:val="00B672E3"/>
    <w:rsid w:val="00B71116"/>
    <w:rsid w:val="00B74254"/>
    <w:rsid w:val="00B74660"/>
    <w:rsid w:val="00B80F56"/>
    <w:rsid w:val="00B831DD"/>
    <w:rsid w:val="00B83802"/>
    <w:rsid w:val="00B83BBC"/>
    <w:rsid w:val="00B83C19"/>
    <w:rsid w:val="00B85953"/>
    <w:rsid w:val="00B90D3D"/>
    <w:rsid w:val="00B92131"/>
    <w:rsid w:val="00B928C3"/>
    <w:rsid w:val="00B94336"/>
    <w:rsid w:val="00B95A7F"/>
    <w:rsid w:val="00B97D54"/>
    <w:rsid w:val="00BA51BA"/>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32A98"/>
    <w:rsid w:val="00C4790E"/>
    <w:rsid w:val="00C518A6"/>
    <w:rsid w:val="00C532B2"/>
    <w:rsid w:val="00C5482B"/>
    <w:rsid w:val="00C57585"/>
    <w:rsid w:val="00C7465E"/>
    <w:rsid w:val="00C8238F"/>
    <w:rsid w:val="00C849DE"/>
    <w:rsid w:val="00C84ACF"/>
    <w:rsid w:val="00C92A17"/>
    <w:rsid w:val="00C933CA"/>
    <w:rsid w:val="00CA07F8"/>
    <w:rsid w:val="00CA141B"/>
    <w:rsid w:val="00CA2E1F"/>
    <w:rsid w:val="00CA5B3F"/>
    <w:rsid w:val="00CB63A4"/>
    <w:rsid w:val="00CC0357"/>
    <w:rsid w:val="00CC4B57"/>
    <w:rsid w:val="00CC6E83"/>
    <w:rsid w:val="00CD050F"/>
    <w:rsid w:val="00CE533F"/>
    <w:rsid w:val="00CE6286"/>
    <w:rsid w:val="00CF0BAE"/>
    <w:rsid w:val="00CF5A01"/>
    <w:rsid w:val="00D10BA9"/>
    <w:rsid w:val="00D11F98"/>
    <w:rsid w:val="00D12590"/>
    <w:rsid w:val="00D213B4"/>
    <w:rsid w:val="00D214FF"/>
    <w:rsid w:val="00D24B9B"/>
    <w:rsid w:val="00D3117A"/>
    <w:rsid w:val="00D46F0E"/>
    <w:rsid w:val="00D47D95"/>
    <w:rsid w:val="00D52AE8"/>
    <w:rsid w:val="00D53EAF"/>
    <w:rsid w:val="00D55049"/>
    <w:rsid w:val="00D60E18"/>
    <w:rsid w:val="00D70064"/>
    <w:rsid w:val="00D70A80"/>
    <w:rsid w:val="00D72356"/>
    <w:rsid w:val="00D724BF"/>
    <w:rsid w:val="00D7314B"/>
    <w:rsid w:val="00D82242"/>
    <w:rsid w:val="00D826D8"/>
    <w:rsid w:val="00D85911"/>
    <w:rsid w:val="00D90DF9"/>
    <w:rsid w:val="00DA2287"/>
    <w:rsid w:val="00DA4784"/>
    <w:rsid w:val="00DA4927"/>
    <w:rsid w:val="00DA4F09"/>
    <w:rsid w:val="00DB3FED"/>
    <w:rsid w:val="00DB4974"/>
    <w:rsid w:val="00DB527D"/>
    <w:rsid w:val="00DB5988"/>
    <w:rsid w:val="00DB635D"/>
    <w:rsid w:val="00DC0001"/>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39F8"/>
    <w:rsid w:val="00E27387"/>
    <w:rsid w:val="00E2793A"/>
    <w:rsid w:val="00E35471"/>
    <w:rsid w:val="00E354E0"/>
    <w:rsid w:val="00E4173C"/>
    <w:rsid w:val="00E433EC"/>
    <w:rsid w:val="00E443C9"/>
    <w:rsid w:val="00E454BA"/>
    <w:rsid w:val="00E460A8"/>
    <w:rsid w:val="00E474E9"/>
    <w:rsid w:val="00E53E6F"/>
    <w:rsid w:val="00E5636B"/>
    <w:rsid w:val="00E56822"/>
    <w:rsid w:val="00E57D93"/>
    <w:rsid w:val="00E67023"/>
    <w:rsid w:val="00E774BF"/>
    <w:rsid w:val="00E7772C"/>
    <w:rsid w:val="00E81E90"/>
    <w:rsid w:val="00E91A90"/>
    <w:rsid w:val="00E937CB"/>
    <w:rsid w:val="00E946E0"/>
    <w:rsid w:val="00E9622C"/>
    <w:rsid w:val="00EA014E"/>
    <w:rsid w:val="00EA0264"/>
    <w:rsid w:val="00EA1CD2"/>
    <w:rsid w:val="00EA2745"/>
    <w:rsid w:val="00EA4B77"/>
    <w:rsid w:val="00EA501F"/>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E48BF"/>
    <w:rsid w:val="00EF00EA"/>
    <w:rsid w:val="00EF0A91"/>
    <w:rsid w:val="00EF1369"/>
    <w:rsid w:val="00EF16D6"/>
    <w:rsid w:val="00F02A02"/>
    <w:rsid w:val="00F02DBA"/>
    <w:rsid w:val="00F0328B"/>
    <w:rsid w:val="00F03BB4"/>
    <w:rsid w:val="00F11201"/>
    <w:rsid w:val="00F11746"/>
    <w:rsid w:val="00F13BDF"/>
    <w:rsid w:val="00F15ABC"/>
    <w:rsid w:val="00F169FE"/>
    <w:rsid w:val="00F20D88"/>
    <w:rsid w:val="00F235A1"/>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3D6D"/>
    <w:rsid w:val="00F97193"/>
    <w:rsid w:val="00FB0BDA"/>
    <w:rsid w:val="00FB11B0"/>
    <w:rsid w:val="00FB443D"/>
    <w:rsid w:val="00FB5CEF"/>
    <w:rsid w:val="00FB60E0"/>
    <w:rsid w:val="00FC64F7"/>
    <w:rsid w:val="00FE2742"/>
    <w:rsid w:val="00FE2E1A"/>
    <w:rsid w:val="00FE33BC"/>
    <w:rsid w:val="00FF018F"/>
    <w:rsid w:val="00FF0271"/>
    <w:rsid w:val="00FF06AF"/>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43354"/>
    <w:pPr>
      <w:widowControl w:val="0"/>
      <w:autoSpaceDE w:val="0"/>
      <w:autoSpaceDN w:val="0"/>
      <w:spacing w:after="0" w:line="240" w:lineRule="auto"/>
      <w:ind w:left="11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283196132">
      <w:bodyDiv w:val="1"/>
      <w:marLeft w:val="0"/>
      <w:marRight w:val="0"/>
      <w:marTop w:val="0"/>
      <w:marBottom w:val="0"/>
      <w:divBdr>
        <w:top w:val="none" w:sz="0" w:space="0" w:color="auto"/>
        <w:left w:val="none" w:sz="0" w:space="0" w:color="auto"/>
        <w:bottom w:val="none" w:sz="0" w:space="0" w:color="auto"/>
        <w:right w:val="none" w:sz="0" w:space="0" w:color="auto"/>
      </w:divBdr>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553</Words>
  <Characters>3157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7</cp:revision>
  <cp:lastPrinted>2022-08-23T11:23:00Z</cp:lastPrinted>
  <dcterms:created xsi:type="dcterms:W3CDTF">2022-08-31T07:05:00Z</dcterms:created>
  <dcterms:modified xsi:type="dcterms:W3CDTF">2023-08-18T21:40:00Z</dcterms:modified>
  <cp:category>İnstagram @ogretmen_evrak</cp:category>
</cp:coreProperties>
</file>